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07E8" w:rsidRDefault="0030469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ANEXO I (Modelo de Projeto Pedagógico de Curso)</w:t>
      </w:r>
    </w:p>
    <w:p w:rsidR="00B807E8" w:rsidRDefault="00B807E8">
      <w:pPr>
        <w:jc w:val="center"/>
      </w:pPr>
    </w:p>
    <w:p w:rsidR="00B807E8" w:rsidRDefault="008C426B">
      <w:pPr>
        <w:jc w:val="center"/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388620</wp:posOffset>
            </wp:positionV>
            <wp:extent cx="1824355" cy="766445"/>
            <wp:effectExtent l="0" t="0" r="4445" b="0"/>
            <wp:wrapTopAndBottom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766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7E8" w:rsidRDefault="00B807E8">
      <w:pPr>
        <w:jc w:val="center"/>
      </w:pPr>
    </w:p>
    <w:p w:rsidR="00B807E8" w:rsidRDefault="008C426B">
      <w:pPr>
        <w:jc w:val="center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438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29845</wp:posOffset>
                </wp:positionV>
                <wp:extent cx="4293235" cy="984885"/>
                <wp:effectExtent l="5715" t="10795" r="6350" b="1397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>Ministério da Educação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>Secretaria de Educação Profissional e Tecnológica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 xml:space="preserve">Instituto Federal de Educação, Ciência e Tecnologia de Minas </w:t>
                            </w:r>
                            <w:proofErr w:type="gramStart"/>
                            <w:r>
                              <w:t>Gerais</w:t>
                            </w:r>
                            <w:proofErr w:type="gramEnd"/>
                          </w:p>
                          <w:p w:rsidR="00B807E8" w:rsidRDefault="0030469F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proofErr w:type="gramStart"/>
                            <w:r>
                              <w:t>Campus 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43.7pt;margin-top:2.35pt;width:338.05pt;height:77.55pt;z-index:25166438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Ministério da Educação</w:t>
                      </w:r>
                    </w:p>
                    <w:p w:rsidR="00000000" w:rsidRDefault="0030469F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Secretaria de Educação Profis</w:t>
                      </w:r>
                      <w:r>
                        <w:t>sional e Tecnológica</w:t>
                      </w:r>
                    </w:p>
                    <w:p w:rsidR="00000000" w:rsidRDefault="0030469F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Instituto Federal de Educação, Ciência e Tecnologia de Minas Gerais</w:t>
                      </w:r>
                    </w:p>
                    <w:p w:rsidR="00000000" w:rsidRDefault="0030469F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Campus 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30469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PROJETO PEDAGÓGICO DO </w:t>
      </w:r>
      <w:proofErr w:type="gramStart"/>
      <w:r>
        <w:rPr>
          <w:sz w:val="36"/>
          <w:szCs w:val="36"/>
        </w:rPr>
        <w:t>CURSO ...</w:t>
      </w:r>
      <w:proofErr w:type="gramEnd"/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30469F">
      <w:pPr>
        <w:jc w:val="center"/>
      </w:pPr>
      <w:r>
        <w:t>Local</w:t>
      </w:r>
    </w:p>
    <w:p w:rsidR="00B807E8" w:rsidRDefault="00B807E8">
      <w:pPr>
        <w:jc w:val="center"/>
      </w:pPr>
    </w:p>
    <w:p w:rsidR="00B807E8" w:rsidRDefault="0030469F">
      <w:pPr>
        <w:jc w:val="center"/>
      </w:pPr>
      <w:r>
        <w:t>Data</w:t>
      </w:r>
    </w:p>
    <w:p w:rsidR="00B807E8" w:rsidRDefault="0095350E">
      <w:pPr>
        <w:jc w:val="center"/>
      </w:pPr>
      <w:r>
        <w:rPr>
          <w:noProof/>
        </w:rPr>
        <w:lastRenderedPageBreak/>
        <w:drawing>
          <wp:anchor distT="0" distB="0" distL="0" distR="0" simplePos="0" relativeHeight="251667456" behindDoc="0" locked="0" layoutInCell="1" allowOverlap="1" wp14:anchorId="2ECA68ED" wp14:editId="26281BD3">
            <wp:simplePos x="0" y="0"/>
            <wp:positionH relativeFrom="column">
              <wp:posOffset>13335</wp:posOffset>
            </wp:positionH>
            <wp:positionV relativeFrom="paragraph">
              <wp:posOffset>80645</wp:posOffset>
            </wp:positionV>
            <wp:extent cx="1695450" cy="770890"/>
            <wp:effectExtent l="0" t="0" r="0" b="0"/>
            <wp:wrapTopAndBottom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26B">
        <w:rPr>
          <w:noProof/>
        </w:rPr>
        <mc:AlternateContent>
          <mc:Choice Requires="wps">
            <w:drawing>
              <wp:anchor distT="72390" distB="72390" distL="72390" distR="72390" simplePos="0" relativeHeight="251666432" behindDoc="0" locked="0" layoutInCell="1" allowOverlap="1" wp14:anchorId="0F2A0B62" wp14:editId="5B0375C8">
                <wp:simplePos x="0" y="0"/>
                <wp:positionH relativeFrom="column">
                  <wp:posOffset>1824990</wp:posOffset>
                </wp:positionH>
                <wp:positionV relativeFrom="paragraph">
                  <wp:posOffset>10795</wp:posOffset>
                </wp:positionV>
                <wp:extent cx="4293235" cy="984885"/>
                <wp:effectExtent l="0" t="0" r="12065" b="24765"/>
                <wp:wrapSquare wrapText="bothSides"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98488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>Ministério da Educação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>Secretaria de Educação Profissional e Tecnológica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 xml:space="preserve">Instituto Federal de Educação, Ciência e Tecnologia de Minas </w:t>
                            </w:r>
                            <w:proofErr w:type="gramStart"/>
                            <w:r>
                              <w:t>Gerais</w:t>
                            </w:r>
                            <w:proofErr w:type="gramEnd"/>
                          </w:p>
                          <w:p w:rsidR="00B807E8" w:rsidRDefault="0030469F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proofErr w:type="gramStart"/>
                            <w:r>
                              <w:t>Campus 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43.7pt;margin-top:.85pt;width:338.05pt;height:77.55pt;z-index:25166643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" fillcolor="white [3201]" strokecolor="black [3200]" strokeweight=".25pt">
                <v:textbox inset="4.25pt,4.25pt,4.25pt,4.25pt">
                  <w:txbxContent>
                    <w:p w:rsidR="00B807E8" w:rsidRDefault="0030469F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Ministério da Educação</w:t>
                      </w:r>
                    </w:p>
                    <w:p w:rsidR="00B807E8" w:rsidRDefault="0030469F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Secretaria de Educação Profissional e Tecnológica</w:t>
                      </w:r>
                    </w:p>
                    <w:p w:rsidR="00B807E8" w:rsidRDefault="0030469F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 xml:space="preserve">Instituto Federal de Educação, Ciência e Tecnologia de Minas </w:t>
                      </w:r>
                      <w:proofErr w:type="gramStart"/>
                      <w:r>
                        <w:t>Gerais</w:t>
                      </w:r>
                      <w:proofErr w:type="gramEnd"/>
                    </w:p>
                    <w:p w:rsidR="00B807E8" w:rsidRDefault="0030469F">
                      <w:pPr>
                        <w:pStyle w:val="Contedodoquadro"/>
                        <w:spacing w:after="0" w:line="100" w:lineRule="atLeast"/>
                        <w:jc w:val="center"/>
                      </w:pPr>
                      <w:proofErr w:type="gramStart"/>
                      <w:r>
                        <w:t>Campus ...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B807E8">
      <w:pPr>
        <w:jc w:val="center"/>
      </w:pPr>
    </w:p>
    <w:p w:rsidR="00B807E8" w:rsidRDefault="00B807E8"/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  <w:bookmarkStart w:id="0" w:name="_GoBack"/>
      <w:bookmarkEnd w:id="0"/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30469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PROJETO PEDAGÓGICO DO </w:t>
      </w:r>
      <w:proofErr w:type="gramStart"/>
      <w:r>
        <w:rPr>
          <w:sz w:val="36"/>
          <w:szCs w:val="36"/>
        </w:rPr>
        <w:t>CURSO ...</w:t>
      </w:r>
      <w:proofErr w:type="gramEnd"/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30469F">
      <w:pPr>
        <w:spacing w:before="57" w:after="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Projeto Pedagógico do curso </w:t>
      </w:r>
      <w:r>
        <w:rPr>
          <w:color w:val="FF0000"/>
        </w:rPr>
        <w:t>“x”,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submetido à </w:t>
      </w:r>
      <w:proofErr w:type="spellStart"/>
      <w:r>
        <w:t>Pró-Reitoria</w:t>
      </w:r>
      <w:proofErr w:type="spellEnd"/>
      <w:r>
        <w:t xml:space="preserve"> de Ensino e 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Pró-Reitoria</w:t>
      </w:r>
      <w:proofErr w:type="spellEnd"/>
      <w:r>
        <w:t xml:space="preserve"> de Extensão do Instituto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Federal de Educação, Ciência 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Tecnologia de Minas Gerais, como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requisito parcial para a aprovação 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Curso FIC.</w:t>
      </w: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30469F">
      <w:pPr>
        <w:jc w:val="center"/>
      </w:pPr>
      <w:r>
        <w:t>Local</w:t>
      </w:r>
    </w:p>
    <w:p w:rsidR="00B807E8" w:rsidRDefault="00B807E8">
      <w:pPr>
        <w:jc w:val="center"/>
      </w:pPr>
    </w:p>
    <w:p w:rsidR="00B807E8" w:rsidRDefault="0030469F">
      <w:pPr>
        <w:jc w:val="center"/>
      </w:pPr>
      <w:r>
        <w:t>Data</w:t>
      </w: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30469F">
      <w:pPr>
        <w:jc w:val="center"/>
        <w:rPr>
          <w:b/>
          <w:bCs/>
        </w:rPr>
      </w:pPr>
      <w:r>
        <w:rPr>
          <w:b/>
          <w:bCs/>
        </w:rPr>
        <w:lastRenderedPageBreak/>
        <w:t>Sumário</w:t>
      </w: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lastRenderedPageBreak/>
        <w:t xml:space="preserve"> Dados Institucionais</w:t>
      </w:r>
    </w:p>
    <w:p w:rsidR="00B807E8" w:rsidRDefault="00B807E8">
      <w:pPr>
        <w:jc w:val="center"/>
        <w:rPr>
          <w:b/>
          <w:bCs/>
        </w:rPr>
      </w:pPr>
    </w:p>
    <w:p w:rsidR="00B807E8" w:rsidRDefault="0030469F">
      <w:pPr>
        <w:jc w:val="both"/>
        <w:rPr>
          <w:i/>
          <w:iCs/>
        </w:rPr>
      </w:pPr>
      <w:r>
        <w:t xml:space="preserve">1.1 Dados do </w:t>
      </w:r>
      <w:r>
        <w:rPr>
          <w:i/>
          <w:iCs/>
        </w:rPr>
        <w:t>Campus</w:t>
      </w:r>
    </w:p>
    <w:p w:rsidR="00B807E8" w:rsidRDefault="00B807E8">
      <w:pPr>
        <w:jc w:val="both"/>
      </w:pPr>
    </w:p>
    <w:tbl>
      <w:tblPr>
        <w:tblStyle w:val="Tabelacomgrade"/>
        <w:tblW w:w="0" w:type="auto"/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  <w:rPr>
                <w:color w:val="C5000B"/>
              </w:rPr>
            </w:pPr>
            <w:r>
              <w:t>CNPJ</w:t>
            </w:r>
            <w:proofErr w:type="gramStart"/>
            <w:r>
              <w:t xml:space="preserve"> </w:t>
            </w:r>
            <w:r>
              <w:rPr>
                <w:color w:val="C5000B"/>
              </w:rPr>
              <w:t xml:space="preserve">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  <w:proofErr w:type="gramEnd"/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 xml:space="preserve">Razão Social </w:t>
            </w:r>
          </w:p>
        </w:tc>
        <w:tc>
          <w:tcPr>
            <w:tcW w:w="4819" w:type="dxa"/>
          </w:tcPr>
          <w:p w:rsidR="00B807E8" w:rsidRDefault="0030469F">
            <w:pPr>
              <w:pStyle w:val="Contedodatabela"/>
              <w:jc w:val="both"/>
            </w:pPr>
            <w:r>
              <w:t xml:space="preserve">Instituto Federal de Educação, Ciência e Tecnologia de Minas Gerais / </w:t>
            </w:r>
            <w:proofErr w:type="gramStart"/>
            <w:r>
              <w:t>Campus ...</w:t>
            </w:r>
            <w:proofErr w:type="gramEnd"/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 xml:space="preserve">Esfera Administrativa </w:t>
            </w:r>
          </w:p>
        </w:tc>
        <w:tc>
          <w:tcPr>
            <w:tcW w:w="4819" w:type="dxa"/>
          </w:tcPr>
          <w:p w:rsidR="00B807E8" w:rsidRDefault="0030469F">
            <w:pPr>
              <w:pStyle w:val="Contedodatabela"/>
              <w:jc w:val="both"/>
            </w:pPr>
            <w:r>
              <w:t>Federal</w:t>
            </w: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 xml:space="preserve">Endereço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 xml:space="preserve">Telefone/Fax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rPr>
                <w:i/>
                <w:iCs/>
              </w:rPr>
              <w:t>Site</w:t>
            </w:r>
            <w:r>
              <w:t xml:space="preserve"> da instituição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</w:tbl>
    <w:p w:rsidR="00B807E8" w:rsidRDefault="00B807E8">
      <w:pPr>
        <w:jc w:val="both"/>
      </w:pPr>
    </w:p>
    <w:p w:rsidR="00B807E8" w:rsidRDefault="0030469F">
      <w:pPr>
        <w:jc w:val="both"/>
      </w:pPr>
      <w:r>
        <w:t>1.2 Dados da instituição parceira (se houver):</w:t>
      </w:r>
    </w:p>
    <w:p w:rsidR="00B807E8" w:rsidRDefault="00B807E8">
      <w:pPr>
        <w:jc w:val="both"/>
      </w:pPr>
    </w:p>
    <w:tbl>
      <w:tblPr>
        <w:tblStyle w:val="Tabelacomgrade"/>
        <w:tblW w:w="0" w:type="auto"/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>CNPJ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>Razão Social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>Esfera Administrativa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>Endereço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>Telefone/Fax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>Responsável pelo curso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>Titulação e e-mail do responsável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rPr>
                <w:i/>
                <w:iCs/>
              </w:rPr>
              <w:t>Site</w:t>
            </w:r>
            <w:r>
              <w:t xml:space="preserve"> da instituição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</w:tbl>
    <w:p w:rsidR="00B807E8" w:rsidRDefault="00B807E8">
      <w:pPr>
        <w:jc w:val="center"/>
      </w:pP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Dados Gerais do Curso</w:t>
      </w:r>
    </w:p>
    <w:p w:rsidR="00B807E8" w:rsidRDefault="00B807E8">
      <w:pPr>
        <w:jc w:val="center"/>
      </w:pPr>
    </w:p>
    <w:tbl>
      <w:tblPr>
        <w:tblStyle w:val="Tabelacomgrade"/>
        <w:tblW w:w="0" w:type="auto"/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</w:pPr>
            <w:r>
              <w:t>Nome</w:t>
            </w:r>
            <w:proofErr w:type="gramStart"/>
            <w:r>
              <w:t xml:space="preserve">  </w:t>
            </w:r>
            <w:proofErr w:type="gramEnd"/>
            <w:r>
              <w:t>do curso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center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</w:pPr>
            <w:r>
              <w:t xml:space="preserve">Eixo tecnológico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center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</w:pPr>
            <w:r>
              <w:t xml:space="preserve">Classificação </w:t>
            </w:r>
          </w:p>
        </w:tc>
        <w:tc>
          <w:tcPr>
            <w:tcW w:w="4819" w:type="dxa"/>
          </w:tcPr>
          <w:p w:rsidR="00B807E8" w:rsidRDefault="0030469F">
            <w:pPr>
              <w:jc w:val="both"/>
            </w:pPr>
            <w:proofErr w:type="gramStart"/>
            <w:r>
              <w:t xml:space="preserve">(  </w:t>
            </w:r>
            <w:proofErr w:type="gramEnd"/>
            <w:r>
              <w:t>) Formação inicial</w:t>
            </w:r>
          </w:p>
          <w:p w:rsidR="00B807E8" w:rsidRDefault="0030469F">
            <w:pPr>
              <w:jc w:val="both"/>
            </w:pPr>
            <w:proofErr w:type="gramStart"/>
            <w:r>
              <w:t xml:space="preserve">(  </w:t>
            </w:r>
            <w:proofErr w:type="gramEnd"/>
            <w:r>
              <w:t>) Formação continuada</w:t>
            </w: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jc w:val="both"/>
            </w:pPr>
            <w:r>
              <w:t xml:space="preserve">Número de vagas por turma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center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jc w:val="both"/>
            </w:pPr>
            <w:r>
              <w:t xml:space="preserve">Frequência da oferta do curso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center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jc w:val="both"/>
            </w:pPr>
            <w:r>
              <w:t xml:space="preserve">Periodicidade das aulas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center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jc w:val="both"/>
            </w:pPr>
            <w:r>
              <w:t xml:space="preserve">Carga horária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center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jc w:val="both"/>
            </w:pPr>
            <w:r>
              <w:t xml:space="preserve">Modalidade da oferta </w:t>
            </w:r>
          </w:p>
        </w:tc>
        <w:tc>
          <w:tcPr>
            <w:tcW w:w="4819" w:type="dxa"/>
          </w:tcPr>
          <w:p w:rsidR="00B807E8" w:rsidRDefault="0030469F">
            <w:pPr>
              <w:pStyle w:val="Contedodatabela"/>
            </w:pPr>
            <w:proofErr w:type="gramStart"/>
            <w:r>
              <w:t xml:space="preserve">(  </w:t>
            </w:r>
            <w:proofErr w:type="gramEnd"/>
            <w:r>
              <w:t>) Presencial</w:t>
            </w:r>
          </w:p>
          <w:p w:rsidR="00B807E8" w:rsidRDefault="0030469F">
            <w:pPr>
              <w:pStyle w:val="Contedodatabela"/>
            </w:pPr>
            <w:proofErr w:type="gramStart"/>
            <w:r>
              <w:t xml:space="preserve">(  </w:t>
            </w:r>
            <w:proofErr w:type="gramEnd"/>
            <w:r>
              <w:t xml:space="preserve">) </w:t>
            </w:r>
            <w:proofErr w:type="spellStart"/>
            <w:r>
              <w:t>Semi-presencial</w:t>
            </w:r>
            <w:proofErr w:type="spellEnd"/>
          </w:p>
          <w:p w:rsidR="00B807E8" w:rsidRDefault="0030469F">
            <w:pPr>
              <w:pStyle w:val="Contedodatabela"/>
            </w:pPr>
            <w:proofErr w:type="gramStart"/>
            <w:r>
              <w:t xml:space="preserve">(  </w:t>
            </w:r>
            <w:proofErr w:type="gramEnd"/>
            <w:r>
              <w:t>) A distância</w:t>
            </w: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jc w:val="both"/>
            </w:pPr>
            <w:r>
              <w:t xml:space="preserve">Turno </w:t>
            </w:r>
          </w:p>
        </w:tc>
        <w:tc>
          <w:tcPr>
            <w:tcW w:w="4819" w:type="dxa"/>
          </w:tcPr>
          <w:p w:rsidR="00B807E8" w:rsidRDefault="0030469F">
            <w:pPr>
              <w:pStyle w:val="Contedodatabela"/>
              <w:jc w:val="both"/>
            </w:pPr>
            <w:proofErr w:type="gramStart"/>
            <w:r>
              <w:t xml:space="preserve">(  </w:t>
            </w:r>
            <w:proofErr w:type="gramEnd"/>
            <w:r>
              <w:t>) Manhã</w:t>
            </w:r>
          </w:p>
          <w:p w:rsidR="00B807E8" w:rsidRDefault="0030469F">
            <w:pPr>
              <w:pStyle w:val="Contedodatabela"/>
              <w:jc w:val="both"/>
            </w:pPr>
            <w:proofErr w:type="gramStart"/>
            <w:r>
              <w:t xml:space="preserve">(  </w:t>
            </w:r>
            <w:proofErr w:type="gramEnd"/>
            <w:r>
              <w:t>) Tarde</w:t>
            </w:r>
          </w:p>
          <w:p w:rsidR="00B807E8" w:rsidRDefault="0030469F">
            <w:pPr>
              <w:pStyle w:val="Contedodatabela"/>
              <w:jc w:val="both"/>
            </w:pPr>
            <w:proofErr w:type="gramStart"/>
            <w:r>
              <w:t xml:space="preserve">(  </w:t>
            </w:r>
            <w:proofErr w:type="gramEnd"/>
            <w:r>
              <w:t>) Noite</w:t>
            </w: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jc w:val="both"/>
            </w:pPr>
            <w:r>
              <w:t xml:space="preserve">Local das aulas (nome do prédio/unidade)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center"/>
            </w:pPr>
          </w:p>
        </w:tc>
      </w:tr>
      <w:tr w:rsidR="00B807E8" w:rsidTr="00413724">
        <w:tc>
          <w:tcPr>
            <w:tcW w:w="4818" w:type="dxa"/>
          </w:tcPr>
          <w:p w:rsidR="00B807E8" w:rsidRDefault="0030469F">
            <w:pPr>
              <w:pStyle w:val="Contedodatabela"/>
              <w:jc w:val="both"/>
            </w:pPr>
            <w:r>
              <w:t xml:space="preserve">Responsável pelo curso, titulação e </w:t>
            </w:r>
            <w:proofErr w:type="gramStart"/>
            <w:r>
              <w:t>e-mail</w:t>
            </w:r>
            <w:proofErr w:type="gramEnd"/>
            <w:r>
              <w:t xml:space="preserve"> </w:t>
            </w:r>
          </w:p>
        </w:tc>
        <w:tc>
          <w:tcPr>
            <w:tcW w:w="4819" w:type="dxa"/>
          </w:tcPr>
          <w:p w:rsidR="00B807E8" w:rsidRDefault="00B807E8">
            <w:pPr>
              <w:pStyle w:val="Contedodatabela"/>
              <w:jc w:val="both"/>
            </w:pPr>
          </w:p>
        </w:tc>
      </w:tr>
    </w:tbl>
    <w:p w:rsidR="00413724" w:rsidRDefault="00413724">
      <w:pPr>
        <w:jc w:val="center"/>
        <w:rPr>
          <w:b/>
          <w:bCs/>
        </w:rPr>
      </w:pPr>
    </w:p>
    <w:p w:rsidR="00413724" w:rsidRDefault="00413724">
      <w:pPr>
        <w:widowControl/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B807E8" w:rsidRDefault="00B807E8">
      <w:pPr>
        <w:jc w:val="center"/>
        <w:rPr>
          <w:b/>
          <w:bCs/>
        </w:rPr>
      </w:pP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Justificativa </w:t>
      </w:r>
    </w:p>
    <w:p w:rsidR="00B807E8" w:rsidRDefault="00B807E8">
      <w:pPr>
        <w:jc w:val="center"/>
      </w:pPr>
    </w:p>
    <w:p w:rsidR="00B807E8" w:rsidRDefault="008C426B">
      <w:pPr>
        <w:jc w:val="center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4800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464945"/>
                <wp:effectExtent l="11430" t="5715" r="7620" b="571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Descrever as razões que levam o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campus</w:t>
                            </w:r>
                            <w:r>
                              <w:rPr>
                                <w:color w:val="FF0000"/>
                              </w:rPr>
                              <w:t xml:space="preserve"> a propor a oferta do curso. 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Esclarecer a importância do curso para a comunidade local.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Se possível, explicitar a relação do curso com os demais ofertados pela instituição.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Explicitar a articulação com a educação básica, nos casos de cursos que preveem a elevação da escolaridade.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0;margin-top:5.7pt;width:481.5pt;height:115.35pt;z-index:251648000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Descrever as razões que levam o </w:t>
                      </w:r>
                      <w:r>
                        <w:rPr>
                          <w:i/>
                          <w:iCs/>
                          <w:color w:val="FF0000"/>
                        </w:rPr>
                        <w:t>campus</w:t>
                      </w:r>
                      <w:r>
                        <w:rPr>
                          <w:color w:val="FF0000"/>
                        </w:rPr>
                        <w:t xml:space="preserve"> a propor a oferta do curso. 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Esc</w:t>
                      </w:r>
                      <w:r>
                        <w:rPr>
                          <w:color w:val="FF0000"/>
                        </w:rPr>
                        <w:t>larecer a importância do curso para a comunidade local.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Se possível, explicitar a relação do curso com os demais ofertados pela instituição.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Explicitar a articulação com a educação básica, nos casos de cursos que preveem a elevação da escolaridade.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Objetivos do curso </w:t>
      </w:r>
    </w:p>
    <w:p w:rsidR="00B807E8" w:rsidRDefault="00B807E8">
      <w:pPr>
        <w:jc w:val="both"/>
      </w:pPr>
    </w:p>
    <w:p w:rsidR="00B807E8" w:rsidRDefault="008C426B">
      <w:pPr>
        <w:jc w:val="both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4902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640205"/>
                <wp:effectExtent l="11430" t="5715" r="7620" b="11430"/>
                <wp:wrapSquare wrapText="bothSides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os objetivos do curso subdividindo-os em geral (principal finalidade do curso) e específicos (detalhamento do objetivo geral).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Obs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: Esse item deve manter coerência com a justificativa, com o perfil profissional e com a matriz curricular.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0;margin-top:5.7pt;width:481.5pt;height:129.15pt;z-index:25164902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</w:t>
                      </w:r>
                      <w:r>
                        <w:rPr>
                          <w:color w:val="FF0000"/>
                        </w:rPr>
                        <w:t>ever os objetivos do curso subdividindo-os em geral (principal finalidade do curso) e específicos (detalhamento do objetivo geral).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Obs: Esse item deve manter coerência com a justificativa, com o perfil profissional e com a matriz curricular.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Público-alvo </w:t>
      </w:r>
    </w:p>
    <w:p w:rsidR="00B807E8" w:rsidRDefault="00B807E8">
      <w:pPr>
        <w:jc w:val="both"/>
      </w:pPr>
    </w:p>
    <w:p w:rsidR="00B807E8" w:rsidRDefault="008C426B">
      <w:pPr>
        <w:jc w:val="both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004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289685"/>
                <wp:effectExtent l="11430" t="5715" r="7620" b="9525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 perfil do público a quem se destina o curso.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0;margin-top:5.7pt;width:481.5pt;height:101.55pt;z-index:251650048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</w:t>
                      </w:r>
                      <w:r>
                        <w:rPr>
                          <w:color w:val="FF0000"/>
                        </w:rPr>
                        <w:t xml:space="preserve"> o perfil do público a quem se destina o curso.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Perfil profissional de conclusão</w:t>
      </w:r>
      <w:proofErr w:type="gramStart"/>
      <w:r>
        <w:rPr>
          <w:b/>
          <w:bCs/>
        </w:rPr>
        <w:t xml:space="preserve">  </w:t>
      </w:r>
    </w:p>
    <w:p w:rsidR="00B807E8" w:rsidRDefault="00B807E8">
      <w:pPr>
        <w:jc w:val="center"/>
      </w:pPr>
      <w:proofErr w:type="gramEnd"/>
    </w:p>
    <w:p w:rsidR="00B807E8" w:rsidRDefault="008C426B">
      <w:pPr>
        <w:jc w:val="both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107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464945"/>
                <wp:effectExtent l="11430" t="5715" r="7620" b="5715"/>
                <wp:wrapSquare wrapText="bothSides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 perfil profissional que se espera dos concluintes, abordando as capacidades esperadas.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0;margin-top:5.7pt;width:481.5pt;height:115.35pt;z-index:251651072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o perfil profissional que se espera dos concluintes, abordando as capacidades esperadas.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B807E8">
      <w:pPr>
        <w:jc w:val="both"/>
      </w:pPr>
    </w:p>
    <w:p w:rsidR="00B807E8" w:rsidRDefault="00B807E8">
      <w:pPr>
        <w:jc w:val="both"/>
      </w:pPr>
    </w:p>
    <w:p w:rsidR="00B807E8" w:rsidRDefault="00B807E8">
      <w:pPr>
        <w:jc w:val="both"/>
      </w:pPr>
    </w:p>
    <w:p w:rsidR="00B807E8" w:rsidRDefault="00B807E8">
      <w:pPr>
        <w:jc w:val="both"/>
      </w:pPr>
    </w:p>
    <w:p w:rsidR="00B807E8" w:rsidRDefault="00B807E8">
      <w:pPr>
        <w:jc w:val="both"/>
      </w:pP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Possíveis áreas de atuação</w:t>
      </w:r>
    </w:p>
    <w:p w:rsidR="00B807E8" w:rsidRDefault="0030469F">
      <w:pPr>
        <w:jc w:val="center"/>
      </w:pPr>
      <w:r>
        <w:t xml:space="preserve"> </w:t>
      </w:r>
    </w:p>
    <w:p w:rsidR="00B807E8" w:rsidRDefault="008C426B">
      <w:pPr>
        <w:jc w:val="center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213485"/>
                <wp:effectExtent l="11430" t="5715" r="7620" b="9525"/>
                <wp:wrapSquare wrapText="bothSides"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Citar as prováveis áreas de atuação.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Para as profissões regulamentadas, citar o perfil profissional indicado pelo órgão de regulamentação e/ou pela CBO e enumerar as possíveis áreas de atuação.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0;margin-top:5.7pt;width:481.5pt;height:95.55pt;z-index:251663360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Citar as prováveis áreas de atuação.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Para as profissões regulamentadas, citar o perfil profissional indicado pelo órgão de regulamentação e/ou pela CBO e enumerar as possíveis áreas de atuação.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Diferenciais do curso </w:t>
      </w:r>
    </w:p>
    <w:p w:rsidR="00B807E8" w:rsidRDefault="00B807E8">
      <w:pPr>
        <w:jc w:val="center"/>
      </w:pPr>
    </w:p>
    <w:p w:rsidR="00B807E8" w:rsidRDefault="008C426B">
      <w:pPr>
        <w:jc w:val="center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20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388745"/>
                <wp:effectExtent l="11430" t="5715" r="7620" b="5715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Explicitar quais são os diferenciais do curso proposto no que se refere à organização curricular, proposta didático-metodológica, avaliação, recursos disponíveis e possibilidades do curso prever e considerar demandas profissionais futuras na localidade.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0;margin-top:5.7pt;width:481.5pt;height:109.35pt;z-index:251652096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Explicitar quais são os diferenciais do curso proposto no que se refere à organização curricular, p</w:t>
                      </w:r>
                      <w:r>
                        <w:rPr>
                          <w:color w:val="FF0000"/>
                        </w:rPr>
                        <w:t>roposta didático-metodológica, avaliação, recursos disponíveis e possibilidades do curso prever e considerar demandas profissionais futuras na localidade.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Pré-requisitos e mecanismos de acesso ao curso </w:t>
      </w:r>
    </w:p>
    <w:p w:rsidR="00B807E8" w:rsidRDefault="00B807E8">
      <w:pPr>
        <w:jc w:val="center"/>
      </w:pPr>
    </w:p>
    <w:p w:rsidR="00B807E8" w:rsidRDefault="008C426B">
      <w:pPr>
        <w:jc w:val="center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312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171575"/>
                <wp:effectExtent l="11430" t="5715" r="7620" b="13335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Explicitar os pré-requisitos de acesso ao curso, como idade, escolaridade e outros.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Explicitar os mecanismos de acesso ao curso (processo seletivo).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0;margin-top:5.7pt;width:481.5pt;height:92.25pt;z-index:251653120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" strokeweight=".05pt">
                <v:textbox inset="4.25pt,4.25pt,4.25pt,4.25pt">
                  <w:txbxContent>
                    <w:p w:rsidR="00000000" w:rsidRDefault="0030469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Explicitar os pré-requisitos de acesso ao curso, como idade, escolaridade e outros.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Explicitar os</w:t>
                      </w:r>
                      <w:r>
                        <w:rPr>
                          <w:color w:val="FF0000"/>
                        </w:rPr>
                        <w:t xml:space="preserve"> mecanismos de acesso ao curso (processo seletivo).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Matriz curricular </w:t>
      </w:r>
    </w:p>
    <w:p w:rsidR="00B807E8" w:rsidRDefault="00B807E8">
      <w:pPr>
        <w:jc w:val="center"/>
        <w:rPr>
          <w:b/>
          <w:bCs/>
        </w:rPr>
      </w:pPr>
    </w:p>
    <w:p w:rsidR="00B807E8" w:rsidRDefault="008C426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72390" distB="72390" distL="72390" distR="72390" simplePos="0" relativeHeight="25165414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2242185"/>
                <wp:effectExtent l="11430" t="5715" r="7620" b="952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Detalhar o nome dos componentes curriculares (disciplina, módulo temático, itinerário formativo ou outra organização proposta), sua respectiva ementa e carga horária.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Para cursos FIC que se relacionam com algum curso técnico do campus, na matriz curricular deve ser mencionada a possibilidade dos componentes curriculares do curso FIC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serem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aproveitados para fins de dispensa de disciplinas de cursos técnicos. Nesse caso, deve também ser listada a relação dos componentes que poderão ser utilizados futuramente.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0;margin-top:5.7pt;width:481.5pt;height:176.55pt;z-index:25165414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Detalhar o nome dos componentes curriculares (disciplina, módulo temático, itinerário formativo ou outra organização proposta), sua respectiva ementa e carga horária.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Para cursos FIC que se relacionam c</w:t>
                      </w:r>
                      <w:r>
                        <w:rPr>
                          <w:color w:val="FF0000"/>
                        </w:rPr>
                        <w:t>om algum curso técnico do campus, na matriz curricular deve ser mencionada a possibilidade dos componentes curriculares do curso FIC serem aproveitados para fins de dispensa de disciplinas de cursos técnicos. Nesse caso, deve também ser listada a relação d</w:t>
                      </w:r>
                      <w:r>
                        <w:rPr>
                          <w:color w:val="FF0000"/>
                        </w:rPr>
                        <w:t>os componentes que poderão ser utilizados futuramente.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B807E8">
      <w:pPr>
        <w:jc w:val="center"/>
      </w:pPr>
    </w:p>
    <w:p w:rsidR="00B807E8" w:rsidRDefault="00B807E8">
      <w:pPr>
        <w:jc w:val="center"/>
      </w:pPr>
    </w:p>
    <w:p w:rsidR="00B807E8" w:rsidRDefault="0030469F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Procedimentos didático-metodológicos </w:t>
      </w:r>
    </w:p>
    <w:p w:rsidR="00B807E8" w:rsidRDefault="008C426B">
      <w:pPr>
        <w:jc w:val="center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516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213485"/>
                <wp:effectExtent l="11430" t="5715" r="7620" b="9525"/>
                <wp:wrapSquare wrapText="bothSides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Descrição da metodologia utilizada pelo(s)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professor(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es) para o ensino dos componentes curriculares.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0;margin-top:5.7pt;width:481.5pt;height:95.55pt;z-index:251655168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Descrição da metodologia utilizada pelo(s) professor(es) para o ensino dos componentes curriculares.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jc w:val="center"/>
        <w:rPr>
          <w:b/>
          <w:bCs/>
        </w:rPr>
      </w:pPr>
      <w:r>
        <w:rPr>
          <w:b/>
          <w:bCs/>
        </w:rPr>
        <w:t xml:space="preserve">12.  Descrição dos principais instrumentos de avaliação </w:t>
      </w:r>
    </w:p>
    <w:p w:rsidR="00B807E8" w:rsidRDefault="00B807E8">
      <w:pPr>
        <w:jc w:val="center"/>
      </w:pPr>
    </w:p>
    <w:p w:rsidR="00B807E8" w:rsidRDefault="008C426B">
      <w:pPr>
        <w:jc w:val="center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312545"/>
                <wp:effectExtent l="11430" t="5715" r="7620" b="5715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os instrumentos utilizados para a avaliação de desempenho dos alunos.</w:t>
                            </w:r>
                          </w:p>
                          <w:p w:rsidR="00B807E8" w:rsidRDefault="0030469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os procedimentos utilizados para a avaliação da prática docente e do curso.</w:t>
                            </w:r>
                          </w:p>
                          <w:p w:rsidR="00B807E8" w:rsidRDefault="00B807E8">
                            <w:pPr>
                              <w:jc w:val="both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0;margin-top:5.7pt;width:481.5pt;height:103.35pt;z-index:251656192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" strokeweight=".05pt">
                <v:textbox inset="4.25pt,4.25pt,4.25pt,4.25pt">
                  <w:txbxContent>
                    <w:p w:rsidR="00000000" w:rsidRDefault="0030469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os instrumentos utilizados para a avaliação de desempenho dos alunos.</w:t>
                      </w:r>
                    </w:p>
                    <w:p w:rsidR="00000000" w:rsidRDefault="0030469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o</w:t>
                      </w:r>
                      <w:r>
                        <w:rPr>
                          <w:color w:val="FF0000"/>
                        </w:rPr>
                        <w:t>s procedimentos utilizados para a avaliação da prática docente e do curso.</w:t>
                      </w:r>
                    </w:p>
                    <w:p w:rsidR="00000000" w:rsidRDefault="0030469F">
                      <w:pPr>
                        <w:jc w:val="both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jc w:val="center"/>
        <w:rPr>
          <w:b/>
          <w:bCs/>
        </w:rPr>
      </w:pPr>
      <w:r>
        <w:rPr>
          <w:b/>
          <w:bCs/>
        </w:rPr>
        <w:t xml:space="preserve">13. Definição dos mínimos de aproveitamento da aprendizagem para fins de aprovação/certificação </w:t>
      </w:r>
    </w:p>
    <w:p w:rsidR="00B807E8" w:rsidRDefault="00B807E8">
      <w:pPr>
        <w:jc w:val="center"/>
      </w:pPr>
    </w:p>
    <w:p w:rsidR="00B807E8" w:rsidRDefault="008C426B">
      <w:pPr>
        <w:jc w:val="center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289685"/>
                <wp:effectExtent l="11430" t="5715" r="7620" b="9525"/>
                <wp:wrapSquare wrapText="bothSides"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Explicitar a frequência mínima obrigatória no curso (75%).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Definir o mínimo de aproveitamento da aprendizagem.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0;margin-top:5.7pt;width:481.5pt;height:101.55pt;z-index:251657216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Explicitar a frequência mínima obrigatória no curso (75%).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Definir o mínimo de aproveitamento da aprendizagem.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jc w:val="center"/>
        <w:rPr>
          <w:b/>
          <w:bCs/>
        </w:rPr>
      </w:pPr>
      <w:r>
        <w:rPr>
          <w:b/>
          <w:bCs/>
        </w:rPr>
        <w:t xml:space="preserve">14. Relação de docentes e técnico-administrativos envolvidos com o curso </w:t>
      </w:r>
    </w:p>
    <w:p w:rsidR="00B807E8" w:rsidRDefault="008C426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997585"/>
                <wp:effectExtent l="11430" t="5715" r="7620" b="6350"/>
                <wp:wrapSquare wrapText="bothSides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Listar os docentes que atuarão no curso com sua respectiva titulação.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Listar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os técnico-administrativos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envolvidos no curso.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left:0;text-align:left;margin-left:0;margin-top:5.7pt;width:481.5pt;height:78.55pt;z-index:251658240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Listar os docentes que atuarão no curso com sua respectiva ti</w:t>
                      </w:r>
                      <w:r>
                        <w:rPr>
                          <w:color w:val="FF0000"/>
                        </w:rPr>
                        <w:t>tulação.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Listar os técnico-administrativos envolvidos no curso.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30469F">
      <w:pPr>
        <w:jc w:val="center"/>
        <w:rPr>
          <w:b/>
          <w:bCs/>
        </w:rPr>
      </w:pPr>
      <w:r>
        <w:rPr>
          <w:b/>
          <w:bCs/>
        </w:rPr>
        <w:t xml:space="preserve">15.  Infraestrutura física e equipamentos </w:t>
      </w:r>
    </w:p>
    <w:p w:rsidR="00B807E8" w:rsidRDefault="00B807E8">
      <w:pPr>
        <w:jc w:val="center"/>
      </w:pPr>
    </w:p>
    <w:p w:rsidR="00B807E8" w:rsidRDefault="008C426B">
      <w:pPr>
        <w:jc w:val="center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304925"/>
                <wp:effectExtent l="11430" t="5715" r="7620" b="13335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a infraestrutura física disponível (laboratórios, salas de aula, biblioteca, oficinas).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Listar os materiais e equipamentos já existentes para a oferta do curso, indicando a quantidade por item.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Listar os materiais e equipamentos a serem adquiridos para a oferta do curso, indicando a quantidade por item.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0;margin-top:5.7pt;width:481.5pt;height:102.75pt;z-index:25165926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a infraestrutura física disponível (laboratórios, salas de aula, biblioteca, oficinas).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Listar os materiais e equipamentos já existentes para a oferta do curso, indicando a quantid</w:t>
                      </w:r>
                      <w:r>
                        <w:rPr>
                          <w:color w:val="FF0000"/>
                        </w:rPr>
                        <w:t>ade por item.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Listar os materiais e equipamentos a serem adquiridos para a oferta do curso, indicando a quantidade por item.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7E8" w:rsidRDefault="00B807E8">
      <w:pPr>
        <w:jc w:val="center"/>
      </w:pPr>
    </w:p>
    <w:p w:rsidR="00B807E8" w:rsidRDefault="0030469F">
      <w:pPr>
        <w:jc w:val="center"/>
        <w:rPr>
          <w:b/>
          <w:bCs/>
        </w:rPr>
      </w:pPr>
      <w:r>
        <w:rPr>
          <w:b/>
          <w:bCs/>
        </w:rPr>
        <w:t>16.  Descrição de mecanismos que possam permitir a permanência, o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êxito e a continuidade de estudos do discente </w:t>
      </w:r>
    </w:p>
    <w:p w:rsidR="00B807E8" w:rsidRDefault="00B807E8">
      <w:pPr>
        <w:jc w:val="center"/>
      </w:pPr>
    </w:p>
    <w:p w:rsidR="00B807E8" w:rsidRDefault="008C426B">
      <w:pPr>
        <w:jc w:val="both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815465"/>
                <wp:effectExtent l="11430" t="5715" r="7620" b="7620"/>
                <wp:wrapSquare wrapText="bothSides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1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os mecanismos de assistência estudantil (auxílio transporte, auxílio alimentação, auxílio moradia, entre outros) que poderão ser utilizados pelos alunos.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os mecanismos de recuperação paralela para alunos com dificuldades de aprendizagem.</w:t>
                            </w:r>
                          </w:p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os mecanismos que poderão contribuir para a continuidade de estudos dos alunos em outros níveis (realização de mostras de profissão, atividades de orientação profissional, visitas técnicas).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left:0;text-align:left;margin-left:0;margin-top:5.7pt;width:481.5pt;height:142.95pt;z-index:251660288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os mecanismos de assistência estudantil (auxílio transporte, auxílio alimentação, auxílio moradia, entre outros) que pod</w:t>
                      </w:r>
                      <w:r>
                        <w:rPr>
                          <w:color w:val="FF0000"/>
                        </w:rPr>
                        <w:t>erão ser utilizados pelos alunos.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os mecanismos de recuperação paralela para alunos com dificuldades de aprendizagem.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os mecanismos que poderão contribuir para a continuidade de estudos dos alunos em outros níveis (realização de mostras</w:t>
                      </w:r>
                      <w:r>
                        <w:rPr>
                          <w:color w:val="FF0000"/>
                        </w:rPr>
                        <w:t xml:space="preserve"> de profissão, atividades de orientação profissional, visitas técnicas).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469F">
        <w:tab/>
      </w:r>
    </w:p>
    <w:p w:rsidR="00B807E8" w:rsidRDefault="0030469F">
      <w:pPr>
        <w:jc w:val="center"/>
        <w:rPr>
          <w:b/>
          <w:bCs/>
        </w:rPr>
      </w:pPr>
      <w:r>
        <w:rPr>
          <w:b/>
          <w:bCs/>
        </w:rPr>
        <w:t xml:space="preserve">17.  Bibliografia indicada por componente curricular </w:t>
      </w:r>
    </w:p>
    <w:p w:rsidR="00B807E8" w:rsidRDefault="00B807E8">
      <w:pPr>
        <w:jc w:val="center"/>
      </w:pPr>
    </w:p>
    <w:p w:rsidR="00B807E8" w:rsidRDefault="008C426B">
      <w:pPr>
        <w:jc w:val="both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935990"/>
                <wp:effectExtent l="11430" t="5715" r="7620" b="10795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Listar a bibliografia que será utilizada no curso de acordo com as normas da ABNT.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left:0;text-align:left;margin-left:0;margin-top:5.7pt;width:481.5pt;height:73.7pt;z-index:251661312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" strokeweight=".05pt">
                <v:textbox inset="4.25pt,4.25pt,4.25pt,4.25pt">
                  <w:txbxContent>
                    <w:p w:rsidR="00000000" w:rsidRDefault="0030469F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Listar a bibliografia que será utilizada no curso de acordo com as normas da ABNT.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469F">
        <w:tab/>
      </w:r>
    </w:p>
    <w:p w:rsidR="00B807E8" w:rsidRDefault="0030469F">
      <w:pPr>
        <w:jc w:val="center"/>
        <w:rPr>
          <w:b/>
          <w:bCs/>
        </w:rPr>
      </w:pPr>
      <w:r>
        <w:tab/>
      </w:r>
      <w:r>
        <w:rPr>
          <w:b/>
          <w:bCs/>
        </w:rPr>
        <w:t>18.  Descrição do tipo de certificado conferido ao formando</w:t>
      </w:r>
      <w:proofErr w:type="gramStart"/>
      <w:r>
        <w:rPr>
          <w:b/>
          <w:bCs/>
        </w:rPr>
        <w:t xml:space="preserve">  </w:t>
      </w:r>
    </w:p>
    <w:p w:rsidR="00B807E8" w:rsidRDefault="0030469F">
      <w:pPr>
        <w:jc w:val="both"/>
      </w:pPr>
      <w:proofErr w:type="gramEnd"/>
      <w:r>
        <w:tab/>
      </w:r>
    </w:p>
    <w:p w:rsidR="0030469F" w:rsidRDefault="008C426B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72390" distB="72390" distL="72390" distR="7239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464945"/>
                <wp:effectExtent l="11430" t="5715" r="7620" b="5715"/>
                <wp:wrapSquare wrapText="bothSides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E8" w:rsidRDefault="0030469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Explicitar se o curso é de formação inicial ou formação continuada e a qualificação conferida.</w:t>
                            </w: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  <w:p w:rsidR="00B807E8" w:rsidRDefault="00B807E8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0;margin-top:5.7pt;width:481.5pt;height:115.35pt;z-index:251662336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" strokeweight=".05pt">
                <v:textbox inset="4.25pt,4.25pt,4.25pt,4.25pt">
                  <w:txbxContent>
                    <w:p w:rsidR="00000000" w:rsidRDefault="0030469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Explicitar se o curso é de formação inicial ou formação continuada e a qualificação conferida.</w:t>
                      </w: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  <w:p w:rsidR="00000000" w:rsidRDefault="0030469F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469F">
        <w:tab/>
      </w:r>
    </w:p>
    <w:sectPr w:rsidR="0030469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6B"/>
    <w:rsid w:val="0030469F"/>
    <w:rsid w:val="00413724"/>
    <w:rsid w:val="008C426B"/>
    <w:rsid w:val="0095350E"/>
    <w:rsid w:val="00B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41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41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 Cappuccio de Resende</dc:creator>
  <cp:lastModifiedBy>Washington da Silva Carvalho</cp:lastModifiedBy>
  <cp:revision>2</cp:revision>
  <cp:lastPrinted>2017-05-22T13:09:00Z</cp:lastPrinted>
  <dcterms:created xsi:type="dcterms:W3CDTF">2017-05-22T13:14:00Z</dcterms:created>
  <dcterms:modified xsi:type="dcterms:W3CDTF">2017-05-22T13:14:00Z</dcterms:modified>
</cp:coreProperties>
</file>