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718" w:rsidRDefault="00C16E4D" w:rsidP="00E439A7">
      <w:pPr>
        <w:spacing w:line="0" w:lineRule="atLeast"/>
        <w:jc w:val="both"/>
        <w:rPr>
          <w:rFonts w:ascii="Times New Roman" w:eastAsia="Times New Roman" w:hAnsi="Times New Roman"/>
          <w:b/>
          <w:sz w:val="16"/>
          <w:u w:val="single"/>
        </w:rPr>
      </w:pPr>
      <w:r>
        <w:rPr>
          <w:rFonts w:ascii="Times New Roman" w:eastAsia="Times New Roman" w:hAnsi="Times New Roman"/>
          <w:b/>
          <w:sz w:val="16"/>
        </w:rPr>
        <w:t>ANEXO I-A-</w:t>
      </w:r>
      <w:r>
        <w:rPr>
          <w:rFonts w:ascii="Times New Roman" w:eastAsia="Times New Roman" w:hAnsi="Times New Roman"/>
          <w:b/>
          <w:sz w:val="16"/>
          <w:u w:val="single"/>
        </w:rPr>
        <w:t>AUXÍLIO DE INCLUSÃO DIGITAL EMERGENCIAL - TIPO 1</w:t>
      </w:r>
    </w:p>
    <w:p w:rsidR="00C16E4D" w:rsidRDefault="00C16E4D" w:rsidP="00E439A7">
      <w:pPr>
        <w:spacing w:line="0" w:lineRule="atLeast"/>
        <w:jc w:val="both"/>
        <w:rPr>
          <w:rFonts w:ascii="Times New Roman" w:eastAsia="Times New Roman" w:hAnsi="Times New Roman"/>
          <w:b/>
          <w:sz w:val="16"/>
          <w:u w:val="single"/>
        </w:rPr>
      </w:pPr>
    </w:p>
    <w:p w:rsidR="00C16E4D" w:rsidRDefault="00C16E4D" w:rsidP="00E439A7">
      <w:pPr>
        <w:spacing w:line="282" w:lineRule="auto"/>
        <w:ind w:left="220" w:right="20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 xml:space="preserve">ATENÇÃO: </w:t>
      </w:r>
      <w:r>
        <w:rPr>
          <w:rFonts w:ascii="Times New Roman" w:eastAsia="Times New Roman" w:hAnsi="Times New Roman"/>
          <w:sz w:val="16"/>
        </w:rPr>
        <w:t>Esses são os documentos</w:t>
      </w:r>
      <w:r>
        <w:rPr>
          <w:rFonts w:ascii="Times New Roman" w:eastAsia="Times New Roman" w:hAnsi="Times New Roman"/>
          <w:b/>
          <w:sz w:val="16"/>
        </w:rPr>
        <w:t xml:space="preserve"> obrigatórios </w:t>
      </w:r>
      <w:r>
        <w:rPr>
          <w:rFonts w:ascii="Times New Roman" w:eastAsia="Times New Roman" w:hAnsi="Times New Roman"/>
          <w:sz w:val="16"/>
        </w:rPr>
        <w:t>para todos os estudantes que solicitarem</w:t>
      </w:r>
      <w:r>
        <w:rPr>
          <w:rFonts w:ascii="Times New Roman" w:eastAsia="Times New Roman" w:hAnsi="Times New Roman"/>
          <w:b/>
          <w:sz w:val="16"/>
        </w:rPr>
        <w:t xml:space="preserve"> apenas </w:t>
      </w:r>
      <w:r>
        <w:rPr>
          <w:rFonts w:ascii="Times New Roman" w:eastAsia="Times New Roman" w:hAnsi="Times New Roman"/>
          <w:sz w:val="16"/>
        </w:rPr>
        <w:t>o</w:t>
      </w:r>
      <w:r>
        <w:rPr>
          <w:rFonts w:ascii="Times New Roman" w:eastAsia="Times New Roman" w:hAnsi="Times New Roman"/>
          <w:b/>
          <w:sz w:val="16"/>
        </w:rPr>
        <w:t xml:space="preserve"> Auxílio de Inclusão Digital Emergencial Tipo 1 (descrito no item 8.1)</w:t>
      </w:r>
    </w:p>
    <w:p w:rsidR="00C16E4D" w:rsidRDefault="00C16E4D" w:rsidP="00E439A7">
      <w:pPr>
        <w:spacing w:line="268" w:lineRule="exact"/>
        <w:jc w:val="both"/>
        <w:rPr>
          <w:rFonts w:ascii="Times New Roman" w:eastAsia="Times New Roman" w:hAnsi="Times New Roman"/>
        </w:rPr>
      </w:pPr>
    </w:p>
    <w:p w:rsidR="00C16E4D" w:rsidRDefault="00C16E4D" w:rsidP="00E439A7">
      <w:pPr>
        <w:spacing w:line="282" w:lineRule="auto"/>
        <w:ind w:left="220" w:right="20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DOCUMENTAÇÃO COMPROBATÓRIA PESSOAL DO ESTUDANTE E DO RESPONSÁVEL PELO NÚCLEO FAMILIAR (EM FORMATO DIGITAL)</w:t>
      </w:r>
    </w:p>
    <w:p w:rsidR="00C16E4D" w:rsidRDefault="00C16E4D" w:rsidP="00E439A7">
      <w:pPr>
        <w:spacing w:line="268" w:lineRule="exact"/>
        <w:jc w:val="both"/>
        <w:rPr>
          <w:rFonts w:ascii="Times New Roman" w:eastAsia="Times New Roman" w:hAnsi="Times New Roman"/>
        </w:rPr>
      </w:pPr>
    </w:p>
    <w:p w:rsidR="00C16E4D" w:rsidRDefault="00C16E4D" w:rsidP="00E439A7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22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sz w:val="16"/>
        </w:rPr>
        <w:t xml:space="preserve">Preenchimento do </w:t>
      </w:r>
      <w:r>
        <w:rPr>
          <w:rFonts w:ascii="Times New Roman" w:eastAsia="Times New Roman" w:hAnsi="Times New Roman"/>
          <w:b/>
          <w:sz w:val="16"/>
        </w:rPr>
        <w:t>Questionário do Auxílio de Inclusão Digital Emergencial</w:t>
      </w:r>
      <w:r>
        <w:rPr>
          <w:rFonts w:ascii="Times New Roman" w:eastAsia="Times New Roman" w:hAnsi="Times New Roman"/>
          <w:sz w:val="16"/>
        </w:rPr>
        <w:t xml:space="preserve"> disponível no menu </w:t>
      </w:r>
      <w:r>
        <w:rPr>
          <w:rFonts w:ascii="Times New Roman" w:eastAsia="Times New Roman" w:hAnsi="Times New Roman"/>
          <w:b/>
          <w:sz w:val="16"/>
        </w:rPr>
        <w:t>Meu Cadastro</w:t>
      </w:r>
      <w:r>
        <w:rPr>
          <w:rFonts w:ascii="Times New Roman" w:eastAsia="Times New Roman" w:hAnsi="Times New Roman"/>
          <w:sz w:val="16"/>
        </w:rPr>
        <w:t>, dentro do perfil do estudante no SSAE.</w:t>
      </w:r>
    </w:p>
    <w:p w:rsidR="00C16E4D" w:rsidRDefault="00C16E4D" w:rsidP="00E439A7">
      <w:pPr>
        <w:spacing w:line="76" w:lineRule="exact"/>
        <w:jc w:val="both"/>
        <w:rPr>
          <w:rFonts w:ascii="Times New Roman" w:eastAsia="Times New Roman" w:hAnsi="Times New Roman"/>
          <w:b/>
          <w:sz w:val="16"/>
        </w:rPr>
      </w:pPr>
    </w:p>
    <w:p w:rsidR="00C16E4D" w:rsidRDefault="00C16E4D" w:rsidP="00E439A7">
      <w:pPr>
        <w:numPr>
          <w:ilvl w:val="0"/>
          <w:numId w:val="1"/>
        </w:numPr>
        <w:tabs>
          <w:tab w:val="left" w:pos="393"/>
        </w:tabs>
        <w:spacing w:line="282" w:lineRule="auto"/>
        <w:ind w:left="220" w:right="200"/>
        <w:jc w:val="both"/>
        <w:rPr>
          <w:rFonts w:ascii="Times New Roman" w:eastAsia="Times New Roman" w:hAnsi="Times New Roman"/>
          <w:b/>
          <w:sz w:val="16"/>
        </w:rPr>
      </w:pPr>
      <w:proofErr w:type="spellStart"/>
      <w:r>
        <w:rPr>
          <w:rFonts w:ascii="Times New Roman" w:eastAsia="Times New Roman" w:hAnsi="Times New Roman"/>
          <w:b/>
          <w:sz w:val="16"/>
        </w:rPr>
        <w:t>Autodeclaração</w:t>
      </w:r>
      <w:proofErr w:type="spellEnd"/>
      <w:r>
        <w:rPr>
          <w:rFonts w:ascii="Times New Roman" w:eastAsia="Times New Roman" w:hAnsi="Times New Roman"/>
          <w:b/>
          <w:sz w:val="16"/>
        </w:rPr>
        <w:t xml:space="preserve"> de dificuldade de acesso digital às atividades de ensino remoto do estudante, </w:t>
      </w:r>
      <w:r>
        <w:rPr>
          <w:rFonts w:ascii="Times New Roman" w:eastAsia="Times New Roman" w:hAnsi="Times New Roman"/>
          <w:sz w:val="16"/>
        </w:rPr>
        <w:t>que deve ser assinada também pelo responsável legal no caso</w:t>
      </w:r>
      <w:r>
        <w:rPr>
          <w:rFonts w:ascii="Times New Roman" w:eastAsia="Times New Roman" w:hAnsi="Times New Roman"/>
          <w:b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 xml:space="preserve">de discente com idade inferior a 18 anos </w:t>
      </w:r>
      <w:r>
        <w:rPr>
          <w:rFonts w:ascii="Times New Roman" w:eastAsia="Times New Roman" w:hAnsi="Times New Roman"/>
          <w:b/>
          <w:sz w:val="16"/>
        </w:rPr>
        <w:t>(ANEXO XI).</w:t>
      </w:r>
    </w:p>
    <w:p w:rsidR="00C16E4D" w:rsidRDefault="00C16E4D" w:rsidP="00E439A7">
      <w:pPr>
        <w:spacing w:line="12" w:lineRule="exact"/>
        <w:jc w:val="both"/>
        <w:rPr>
          <w:rFonts w:ascii="Times New Roman" w:eastAsia="Times New Roman" w:hAnsi="Times New Roman"/>
          <w:b/>
          <w:sz w:val="16"/>
        </w:rPr>
      </w:pPr>
    </w:p>
    <w:p w:rsidR="00C16E4D" w:rsidRDefault="00C16E4D" w:rsidP="00E439A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8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sz w:val="16"/>
        </w:rPr>
        <w:t>Carteira de identidade (frente e verso) ou certidão de nascimento do estudante e do responsável legal no caso de estudantes com idade inferior a 18 anos.</w:t>
      </w:r>
    </w:p>
    <w:p w:rsidR="00C16E4D" w:rsidRDefault="00C16E4D" w:rsidP="00E439A7">
      <w:pPr>
        <w:spacing w:line="76" w:lineRule="exact"/>
        <w:jc w:val="both"/>
        <w:rPr>
          <w:rFonts w:ascii="Times New Roman" w:eastAsia="Times New Roman" w:hAnsi="Times New Roman"/>
          <w:b/>
          <w:sz w:val="16"/>
        </w:rPr>
      </w:pPr>
    </w:p>
    <w:p w:rsidR="00C16E4D" w:rsidRDefault="00C16E4D" w:rsidP="00E439A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8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sz w:val="16"/>
        </w:rPr>
        <w:t>CPF do estudante e do responsável legal no caso de discente com idade inferior a 18 anos.</w:t>
      </w:r>
    </w:p>
    <w:p w:rsidR="00C16E4D" w:rsidRDefault="00C16E4D" w:rsidP="00E439A7">
      <w:pPr>
        <w:spacing w:line="72" w:lineRule="exact"/>
        <w:jc w:val="both"/>
        <w:rPr>
          <w:rFonts w:ascii="Times New Roman" w:eastAsia="Times New Roman" w:hAnsi="Times New Roman"/>
          <w:b/>
          <w:sz w:val="16"/>
        </w:rPr>
      </w:pPr>
    </w:p>
    <w:p w:rsidR="00C16E4D" w:rsidRDefault="00C16E4D" w:rsidP="00E439A7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22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sz w:val="16"/>
        </w:rPr>
        <w:t xml:space="preserve">Declaração de rendimentos do estudante e do responsável legal pelo grupo familiar </w:t>
      </w:r>
      <w:r>
        <w:rPr>
          <w:rFonts w:ascii="Times New Roman" w:eastAsia="Times New Roman" w:hAnsi="Times New Roman"/>
          <w:b/>
          <w:sz w:val="16"/>
        </w:rPr>
        <w:t>(ANEXO III).</w:t>
      </w:r>
    </w:p>
    <w:p w:rsidR="00C16E4D" w:rsidRDefault="00C16E4D" w:rsidP="00E439A7">
      <w:pPr>
        <w:spacing w:line="80" w:lineRule="exact"/>
        <w:jc w:val="both"/>
        <w:rPr>
          <w:rFonts w:ascii="Times New Roman" w:eastAsia="Times New Roman" w:hAnsi="Times New Roman"/>
          <w:b/>
          <w:sz w:val="16"/>
        </w:rPr>
      </w:pPr>
    </w:p>
    <w:p w:rsidR="00C16E4D" w:rsidRDefault="00C16E4D" w:rsidP="00E439A7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18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sz w:val="16"/>
        </w:rPr>
        <w:t>Comprovante de residência (conta de água, luz ou telefone) com data de até 3 meses anterior à publicação deste edital.</w:t>
      </w:r>
    </w:p>
    <w:p w:rsidR="00C16E4D" w:rsidRDefault="00C16E4D" w:rsidP="00E439A7">
      <w:pPr>
        <w:spacing w:line="332" w:lineRule="exact"/>
        <w:jc w:val="both"/>
        <w:rPr>
          <w:rFonts w:ascii="Times New Roman" w:eastAsia="Times New Roman" w:hAnsi="Times New Roman"/>
        </w:rPr>
      </w:pPr>
    </w:p>
    <w:p w:rsidR="00C16E4D" w:rsidRDefault="00C16E4D" w:rsidP="00E439A7">
      <w:pPr>
        <w:spacing w:line="282" w:lineRule="auto"/>
        <w:ind w:left="220" w:right="20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16"/>
        </w:rPr>
        <w:t xml:space="preserve">OBSERVAÇÃO 1: </w:t>
      </w:r>
      <w:r>
        <w:rPr>
          <w:rFonts w:ascii="Times New Roman" w:eastAsia="Times New Roman" w:hAnsi="Times New Roman"/>
          <w:sz w:val="16"/>
        </w:rPr>
        <w:t>Os documentos referentes aos</w:t>
      </w:r>
      <w:r>
        <w:rPr>
          <w:rFonts w:ascii="Times New Roman" w:eastAsia="Times New Roman" w:hAnsi="Times New Roman"/>
          <w:b/>
          <w:sz w:val="16"/>
        </w:rPr>
        <w:t xml:space="preserve"> itens 1 e 2 </w:t>
      </w:r>
      <w:r>
        <w:rPr>
          <w:rFonts w:ascii="Times New Roman" w:eastAsia="Times New Roman" w:hAnsi="Times New Roman"/>
          <w:sz w:val="16"/>
        </w:rPr>
        <w:t>são exclusivos deste edital, portanto, deverão ser inseridos no SSAE por todos os</w:t>
      </w:r>
      <w:r>
        <w:rPr>
          <w:rFonts w:ascii="Times New Roman" w:eastAsia="Times New Roman" w:hAnsi="Times New Roman"/>
          <w:b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 xml:space="preserve">candidatos, </w:t>
      </w:r>
      <w:r>
        <w:rPr>
          <w:rFonts w:ascii="Times New Roman" w:eastAsia="Times New Roman" w:hAnsi="Times New Roman"/>
          <w:b/>
          <w:sz w:val="16"/>
        </w:rPr>
        <w:t>inclusive</w:t>
      </w:r>
      <w:r>
        <w:rPr>
          <w:rFonts w:ascii="Times New Roman" w:eastAsia="Times New Roman" w:hAnsi="Times New Roman"/>
          <w:sz w:val="16"/>
        </w:rPr>
        <w:t xml:space="preserve"> os estudantes já beneficiados por auxílios da Assistência Estudantil em outros editais do IFMG.</w:t>
      </w:r>
    </w:p>
    <w:p w:rsidR="00C16E4D" w:rsidRDefault="00C16E4D" w:rsidP="00E439A7">
      <w:pPr>
        <w:spacing w:line="8" w:lineRule="exact"/>
        <w:jc w:val="both"/>
        <w:rPr>
          <w:rFonts w:ascii="Times New Roman" w:eastAsia="Times New Roman" w:hAnsi="Times New Roman"/>
        </w:rPr>
      </w:pPr>
    </w:p>
    <w:p w:rsidR="00C16E4D" w:rsidRDefault="00C16E4D" w:rsidP="00E439A7">
      <w:pPr>
        <w:spacing w:line="277" w:lineRule="auto"/>
        <w:ind w:left="220" w:right="20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sz w:val="16"/>
        </w:rPr>
        <w:t xml:space="preserve">OBSERVAÇÃO 2: </w:t>
      </w:r>
      <w:r>
        <w:rPr>
          <w:rFonts w:ascii="Times New Roman" w:eastAsia="Times New Roman" w:hAnsi="Times New Roman"/>
          <w:sz w:val="16"/>
        </w:rPr>
        <w:t>Os estudantes já beneficiados por auxílios da Assistência Estudantil que tiveram a realidade socioeconômica alterada poderão fazer a</w:t>
      </w:r>
      <w:r>
        <w:rPr>
          <w:rFonts w:ascii="Times New Roman" w:eastAsia="Times New Roman" w:hAnsi="Times New Roman"/>
          <w:b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atualização em seu perfil no SSAE. Nesse caso, deve-se apresentar os documentos que comprovem as alterações registradas.</w:t>
      </w:r>
    </w:p>
    <w:p w:rsidR="00C16E4D" w:rsidRDefault="00C16E4D" w:rsidP="00E439A7">
      <w:pPr>
        <w:spacing w:line="16" w:lineRule="exact"/>
        <w:jc w:val="both"/>
        <w:rPr>
          <w:rFonts w:ascii="Times New Roman" w:eastAsia="Times New Roman" w:hAnsi="Times New Roman"/>
        </w:rPr>
      </w:pPr>
    </w:p>
    <w:p w:rsidR="00C16E4D" w:rsidRDefault="00C16E4D" w:rsidP="00E439A7">
      <w:pPr>
        <w:spacing w:line="282" w:lineRule="auto"/>
        <w:ind w:left="220" w:right="20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 xml:space="preserve">OBSERVAÇÃO 3: </w:t>
      </w:r>
      <w:r>
        <w:rPr>
          <w:rFonts w:ascii="Times New Roman" w:eastAsia="Times New Roman" w:hAnsi="Times New Roman"/>
          <w:sz w:val="16"/>
        </w:rPr>
        <w:t>Estudantes dos campi</w:t>
      </w:r>
      <w:r>
        <w:rPr>
          <w:rFonts w:ascii="Times New Roman" w:eastAsia="Times New Roman" w:hAnsi="Times New Roman"/>
          <w:b/>
          <w:sz w:val="16"/>
        </w:rPr>
        <w:t xml:space="preserve"> Bambuí e São João Evangelista </w:t>
      </w:r>
      <w:r>
        <w:rPr>
          <w:rFonts w:ascii="Times New Roman" w:eastAsia="Times New Roman" w:hAnsi="Times New Roman"/>
          <w:sz w:val="16"/>
        </w:rPr>
        <w:t>que são residentes na moradia estudantil e que não tenham processos de auxílios</w:t>
      </w:r>
      <w:r>
        <w:rPr>
          <w:rFonts w:ascii="Times New Roman" w:eastAsia="Times New Roman" w:hAnsi="Times New Roman"/>
          <w:b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 xml:space="preserve">deferidos no SSAE, </w:t>
      </w:r>
      <w:r>
        <w:rPr>
          <w:rFonts w:ascii="Times New Roman" w:eastAsia="Times New Roman" w:hAnsi="Times New Roman"/>
          <w:b/>
          <w:sz w:val="16"/>
        </w:rPr>
        <w:t>deverão</w:t>
      </w:r>
      <w:r>
        <w:rPr>
          <w:rFonts w:ascii="Times New Roman" w:eastAsia="Times New Roman" w:hAnsi="Times New Roman"/>
          <w:sz w:val="16"/>
        </w:rPr>
        <w:t xml:space="preserve"> apresentar a documentação do </w:t>
      </w:r>
      <w:r>
        <w:rPr>
          <w:rFonts w:ascii="Times New Roman" w:eastAsia="Times New Roman" w:hAnsi="Times New Roman"/>
          <w:b/>
          <w:sz w:val="16"/>
        </w:rPr>
        <w:t>Anexo I-B.</w:t>
      </w:r>
    </w:p>
    <w:p w:rsidR="00C16E4D" w:rsidRPr="00C16E4D" w:rsidRDefault="00C16E4D" w:rsidP="00C16E4D">
      <w:pPr>
        <w:spacing w:line="0" w:lineRule="atLeast"/>
        <w:rPr>
          <w:rFonts w:ascii="Times New Roman" w:eastAsia="Times New Roman" w:hAnsi="Times New Roman"/>
          <w:b/>
          <w:sz w:val="16"/>
        </w:rPr>
      </w:pPr>
      <w:bookmarkStart w:id="0" w:name="_GoBack"/>
      <w:bookmarkEnd w:id="0"/>
    </w:p>
    <w:sectPr w:rsidR="00C16E4D" w:rsidRPr="00C16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hybridMultilevel"/>
    <w:tmpl w:val="71F324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4D"/>
    <w:rsid w:val="00BD7718"/>
    <w:rsid w:val="00C16E4D"/>
    <w:rsid w:val="00E4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3EB6E-5EE2-435A-9C3F-E643928E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E4D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2020-07-09T17:28:00Z</dcterms:created>
  <dcterms:modified xsi:type="dcterms:W3CDTF">2020-07-09T17:31:00Z</dcterms:modified>
</cp:coreProperties>
</file>