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748" w:right="0" w:firstLine="0"/>
        <w:rPr>
          <w:sz w:val="20"/>
        </w:rPr>
      </w:pPr>
      <w:r>
        <w:rPr>
          <w:sz w:val="20"/>
        </w:rPr>
        <w:pict>
          <v:group style="width:402.4pt;height:106.45pt;mso-position-horizontal-relative:char;mso-position-vertical-relative:line" coordorigin="0,0" coordsize="8048,2129">
            <v:shape style="position:absolute;left:3361;top:0;width:1200;height:1170" type="#_x0000_t75" stroked="false">
              <v:imagedata r:id="rId5" o:title=""/>
            </v:shape>
            <v:shape style="position:absolute;left:0;top:888;width:8048;height:1241" type="#_x0000_t75" stroked="false">
              <v:imagedata r:id="rId6" o:title=""/>
            </v:shape>
            <v:shape style="position:absolute;left:23;top:1144;width:7666;height:653" type="#_x0000_t75" stroked="false">
              <v:imagedata r:id="rId7" o:title=""/>
            </v:shape>
          </v:group>
        </w:pict>
      </w:r>
      <w:r>
        <w:rPr>
          <w:sz w:val="20"/>
        </w:rPr>
      </w:r>
    </w:p>
    <w:p>
      <w:pPr>
        <w:spacing w:line="240" w:lineRule="auto" w:before="1"/>
        <w:rPr>
          <w:sz w:val="14"/>
        </w:rPr>
      </w:pPr>
    </w:p>
    <w:p>
      <w:pPr>
        <w:pStyle w:val="BodyText"/>
        <w:spacing w:before="90"/>
        <w:ind w:left="1066"/>
      </w:pPr>
      <w:r>
        <w:rPr/>
        <w:t>DECLARAÇÃO DE POLÍTICA DE RESERVA DE VAGAS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 w:after="0"/>
        <w:rPr>
          <w:b/>
          <w:sz w:val="1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480"/>
        <w:gridCol w:w="1910"/>
        <w:gridCol w:w="3913"/>
        <w:gridCol w:w="3358"/>
      </w:tblGrid>
      <w:tr>
        <w:trPr>
          <w:trHeight w:val="426" w:hRule="atLeast"/>
        </w:trPr>
        <w:tc>
          <w:tcPr>
            <w:tcW w:w="6441" w:type="dxa"/>
            <w:gridSpan w:val="4"/>
          </w:tcPr>
          <w:p>
            <w:pPr>
              <w:pStyle w:val="TableParagraph"/>
              <w:spacing w:line="259" w:lineRule="exact" w:before="147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3358" w:type="dxa"/>
          </w:tcPr>
          <w:p>
            <w:pPr>
              <w:pStyle w:val="TableParagraph"/>
              <w:spacing w:line="259" w:lineRule="exact" w:before="147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</w:tr>
      <w:tr>
        <w:trPr>
          <w:trHeight w:val="412" w:hRule="atLeast"/>
        </w:trPr>
        <w:tc>
          <w:tcPr>
            <w:tcW w:w="6441" w:type="dxa"/>
            <w:gridSpan w:val="4"/>
          </w:tcPr>
          <w:p>
            <w:pPr>
              <w:pStyle w:val="TableParagraph"/>
              <w:spacing w:line="259" w:lineRule="exact" w:before="133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  <w:tc>
          <w:tcPr>
            <w:tcW w:w="3358" w:type="dxa"/>
          </w:tcPr>
          <w:p>
            <w:pPr>
              <w:pStyle w:val="TableParagraph"/>
              <w:spacing w:line="259" w:lineRule="exact" w:before="133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IDENTIDADE:</w:t>
            </w:r>
          </w:p>
        </w:tc>
      </w:tr>
      <w:tr>
        <w:trPr>
          <w:trHeight w:val="1332" w:hRule="atLeast"/>
        </w:trPr>
        <w:tc>
          <w:tcPr>
            <w:tcW w:w="9799" w:type="dxa"/>
            <w:gridSpan w:val="5"/>
          </w:tcPr>
          <w:p>
            <w:pPr>
              <w:pStyle w:val="TableParagraph"/>
              <w:spacing w:line="360" w:lineRule="auto" w:before="85"/>
              <w:ind w:left="203" w:right="159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Em </w:t>
            </w:r>
            <w:r>
              <w:rPr>
                <w:spacing w:val="-8"/>
                <w:sz w:val="24"/>
              </w:rPr>
              <w:t>atendimento </w:t>
            </w:r>
            <w:r>
              <w:rPr>
                <w:sz w:val="24"/>
              </w:rPr>
              <w:t>à </w:t>
            </w:r>
            <w:r>
              <w:rPr>
                <w:spacing w:val="-6"/>
                <w:sz w:val="24"/>
              </w:rPr>
              <w:t>Lei </w:t>
            </w:r>
            <w:r>
              <w:rPr>
                <w:spacing w:val="-4"/>
                <w:sz w:val="24"/>
              </w:rPr>
              <w:t>nº </w:t>
            </w:r>
            <w:r>
              <w:rPr>
                <w:sz w:val="24"/>
              </w:rPr>
              <w:t>12.711/2012 e à </w:t>
            </w:r>
            <w:r>
              <w:rPr>
                <w:spacing w:val="-6"/>
                <w:sz w:val="24"/>
              </w:rPr>
              <w:t>Portaria </w:t>
            </w:r>
            <w:r>
              <w:rPr>
                <w:spacing w:val="-7"/>
                <w:sz w:val="24"/>
              </w:rPr>
              <w:t>Normativa/MEC </w:t>
            </w:r>
            <w:r>
              <w:rPr>
                <w:spacing w:val="-4"/>
                <w:sz w:val="24"/>
              </w:rPr>
              <w:t>nº </w:t>
            </w:r>
            <w:r>
              <w:rPr>
                <w:sz w:val="24"/>
              </w:rPr>
              <w:t>18 de 11/10/12, </w:t>
            </w:r>
            <w:r>
              <w:rPr>
                <w:spacing w:val="-5"/>
                <w:sz w:val="24"/>
              </w:rPr>
              <w:t>declaro, </w:t>
            </w:r>
            <w:r>
              <w:rPr>
                <w:sz w:val="24"/>
              </w:rPr>
              <w:t>para os </w:t>
            </w:r>
            <w:r>
              <w:rPr>
                <w:spacing w:val="-6"/>
                <w:sz w:val="24"/>
              </w:rPr>
              <w:t>devidos </w:t>
            </w:r>
            <w:r>
              <w:rPr>
                <w:spacing w:val="-12"/>
                <w:sz w:val="24"/>
              </w:rPr>
              <w:t>fins </w:t>
            </w:r>
            <w:r>
              <w:rPr>
                <w:spacing w:val="-4"/>
                <w:sz w:val="24"/>
              </w:rPr>
              <w:t>que, </w:t>
            </w:r>
            <w:r>
              <w:rPr>
                <w:b/>
                <w:spacing w:val="-4"/>
                <w:sz w:val="24"/>
              </w:rPr>
              <w:t>no </w:t>
            </w:r>
            <w:r>
              <w:rPr>
                <w:b/>
                <w:spacing w:val="-7"/>
                <w:sz w:val="24"/>
              </w:rPr>
              <w:t>momento </w:t>
            </w:r>
            <w:r>
              <w:rPr>
                <w:b/>
                <w:spacing w:val="-4"/>
                <w:sz w:val="24"/>
              </w:rPr>
              <w:t>da </w:t>
            </w:r>
            <w:r>
              <w:rPr>
                <w:b/>
                <w:spacing w:val="-10"/>
                <w:sz w:val="24"/>
              </w:rPr>
              <w:t>minha </w:t>
            </w:r>
            <w:r>
              <w:rPr>
                <w:b/>
                <w:spacing w:val="-5"/>
                <w:sz w:val="24"/>
              </w:rPr>
              <w:t>inscrição </w:t>
            </w:r>
            <w:r>
              <w:rPr>
                <w:b/>
                <w:spacing w:val="-3"/>
                <w:sz w:val="24"/>
              </w:rPr>
              <w:t>fiz </w:t>
            </w:r>
            <w:r>
              <w:rPr>
                <w:b/>
                <w:sz w:val="24"/>
              </w:rPr>
              <w:t>a </w:t>
            </w:r>
            <w:r>
              <w:rPr>
                <w:b/>
                <w:spacing w:val="-4"/>
                <w:sz w:val="24"/>
              </w:rPr>
              <w:t>opção </w:t>
            </w:r>
            <w:r>
              <w:rPr>
                <w:b/>
                <w:sz w:val="24"/>
              </w:rPr>
              <w:t>pelo </w:t>
            </w:r>
            <w:r>
              <w:rPr>
                <w:b/>
                <w:spacing w:val="-3"/>
                <w:sz w:val="24"/>
              </w:rPr>
              <w:t>seguinte </w:t>
            </w:r>
            <w:r>
              <w:rPr>
                <w:b/>
                <w:spacing w:val="-8"/>
                <w:sz w:val="24"/>
              </w:rPr>
              <w:t>grupo </w:t>
            </w:r>
            <w:r>
              <w:rPr>
                <w:b/>
                <w:spacing w:val="-4"/>
                <w:sz w:val="24"/>
              </w:rPr>
              <w:t>de </w:t>
            </w:r>
            <w:r>
              <w:rPr>
                <w:b/>
                <w:sz w:val="24"/>
              </w:rPr>
              <w:t>reserva</w:t>
            </w:r>
          </w:p>
          <w:p>
            <w:pPr>
              <w:pStyle w:val="TableParagraph"/>
              <w:spacing w:before="6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de vagas:</w:t>
            </w:r>
          </w:p>
        </w:tc>
      </w:tr>
      <w:tr>
        <w:trPr>
          <w:trHeight w:val="2015" w:hRule="atLeast"/>
        </w:trPr>
        <w:tc>
          <w:tcPr>
            <w:tcW w:w="2528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pict>
                <v:group style="width:26.25pt;height:21pt;mso-position-horizontal-relative:char;mso-position-vertical-relative:line" coordorigin="0,0" coordsize="525,420">
                  <v:rect style="position:absolute;left:22;top:22;width:480;height:375" filled="false" stroked="true" strokeweight="2.25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L1</w:t>
            </w:r>
          </w:p>
        </w:tc>
        <w:tc>
          <w:tcPr>
            <w:tcW w:w="727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194" w:lineRule="auto"/>
              <w:ind w:left="217" w:right="87"/>
              <w:jc w:val="both"/>
              <w:rPr>
                <w:sz w:val="24"/>
              </w:rPr>
            </w:pPr>
            <w:r>
              <w:rPr>
                <w:sz w:val="24"/>
              </w:rPr>
              <w:t>Sou candidato com renda familiar bruta per capita igual ou inferior a  1,5 salário mínimo, cursei e </w:t>
            </w:r>
            <w:r>
              <w:rPr>
                <w:spacing w:val="-9"/>
                <w:sz w:val="24"/>
              </w:rPr>
              <w:t>concluí </w:t>
            </w:r>
            <w:r>
              <w:rPr>
                <w:spacing w:val="-7"/>
                <w:sz w:val="24"/>
              </w:rPr>
              <w:t>integralmente </w:t>
            </w:r>
            <w:r>
              <w:rPr>
                <w:sz w:val="24"/>
              </w:rPr>
              <w:t>o </w:t>
            </w:r>
            <w:r>
              <w:rPr>
                <w:spacing w:val="-9"/>
                <w:sz w:val="24"/>
              </w:rPr>
              <w:t>ensino </w:t>
            </w:r>
            <w:r>
              <w:rPr>
                <w:b/>
                <w:spacing w:val="-9"/>
                <w:sz w:val="24"/>
                <w:u w:val="thick"/>
              </w:rPr>
              <w:t>MÉDIO </w:t>
            </w:r>
            <w:r>
              <w:rPr>
                <w:sz w:val="24"/>
              </w:rPr>
              <w:t>em </w:t>
            </w:r>
            <w:r>
              <w:rPr>
                <w:spacing w:val="-5"/>
                <w:sz w:val="24"/>
              </w:rPr>
              <w:t>escolas públicas </w:t>
            </w:r>
            <w:r>
              <w:rPr>
                <w:b/>
                <w:sz w:val="24"/>
              </w:rPr>
              <w:t>ou </w:t>
            </w:r>
            <w:r>
              <w:rPr>
                <w:spacing w:val="-7"/>
                <w:sz w:val="24"/>
              </w:rPr>
              <w:t>obtive </w:t>
            </w:r>
            <w:r>
              <w:rPr>
                <w:spacing w:val="-8"/>
                <w:sz w:val="24"/>
              </w:rPr>
              <w:t>certificado </w:t>
            </w:r>
            <w:r>
              <w:rPr>
                <w:sz w:val="24"/>
              </w:rPr>
              <w:t>de conclusão do </w:t>
            </w:r>
            <w:r>
              <w:rPr>
                <w:spacing w:val="-9"/>
                <w:sz w:val="24"/>
              </w:rPr>
              <w:t>ensino médio </w:t>
            </w:r>
            <w:r>
              <w:rPr>
                <w:sz w:val="24"/>
              </w:rPr>
              <w:t>com base </w:t>
            </w:r>
            <w:r>
              <w:rPr>
                <w:spacing w:val="-4"/>
                <w:sz w:val="24"/>
              </w:rPr>
              <w:t>no </w:t>
            </w:r>
            <w:r>
              <w:rPr>
                <w:spacing w:val="-7"/>
                <w:sz w:val="24"/>
              </w:rPr>
              <w:t>resultado </w:t>
            </w:r>
            <w:r>
              <w:rPr>
                <w:sz w:val="24"/>
              </w:rPr>
              <w:t>do </w:t>
            </w:r>
            <w:r>
              <w:rPr>
                <w:spacing w:val="-10"/>
                <w:sz w:val="24"/>
              </w:rPr>
              <w:t>Exame </w:t>
            </w:r>
            <w:r>
              <w:rPr>
                <w:spacing w:val="-5"/>
                <w:sz w:val="24"/>
              </w:rPr>
              <w:t>Nacional </w:t>
            </w:r>
            <w:r>
              <w:rPr>
                <w:sz w:val="24"/>
              </w:rPr>
              <w:t>do </w:t>
            </w:r>
            <w:r>
              <w:rPr>
                <w:spacing w:val="-11"/>
                <w:sz w:val="24"/>
              </w:rPr>
              <w:t>Ensino </w:t>
            </w:r>
            <w:r>
              <w:rPr>
                <w:spacing w:val="-6"/>
                <w:sz w:val="24"/>
              </w:rPr>
              <w:t>Médio </w:t>
            </w:r>
            <w:r>
              <w:rPr>
                <w:sz w:val="24"/>
              </w:rPr>
              <w:t>- </w:t>
            </w:r>
            <w:r>
              <w:rPr>
                <w:spacing w:val="-4"/>
                <w:sz w:val="24"/>
              </w:rPr>
              <w:t>ENEM </w:t>
            </w:r>
            <w:r>
              <w:rPr>
                <w:sz w:val="24"/>
              </w:rPr>
              <w:t>ou do </w:t>
            </w:r>
            <w:r>
              <w:rPr>
                <w:spacing w:val="-10"/>
                <w:sz w:val="24"/>
              </w:rPr>
              <w:t>Exame </w:t>
            </w:r>
            <w:r>
              <w:rPr>
                <w:spacing w:val="-5"/>
                <w:sz w:val="24"/>
              </w:rPr>
              <w:t>Nacional </w:t>
            </w:r>
            <w:r>
              <w:rPr>
                <w:sz w:val="24"/>
              </w:rPr>
              <w:t>para </w:t>
            </w:r>
            <w:r>
              <w:rPr>
                <w:spacing w:val="-7"/>
                <w:sz w:val="24"/>
              </w:rPr>
              <w:t>Certificação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Competências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Jovens </w:t>
            </w:r>
            <w:r>
              <w:rPr>
                <w:sz w:val="24"/>
              </w:rPr>
              <w:t>e </w:t>
            </w:r>
            <w:r>
              <w:rPr>
                <w:spacing w:val="-8"/>
                <w:sz w:val="24"/>
              </w:rPr>
              <w:t>Adultos </w:t>
            </w:r>
            <w:r>
              <w:rPr>
                <w:sz w:val="24"/>
              </w:rPr>
              <w:t>- ENCCEJA ou de </w:t>
            </w:r>
            <w:r>
              <w:rPr>
                <w:spacing w:val="-7"/>
                <w:sz w:val="24"/>
              </w:rPr>
              <w:t>exames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certificação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competência </w:t>
            </w:r>
            <w:r>
              <w:rPr>
                <w:sz w:val="24"/>
              </w:rPr>
              <w:t>ou de </w:t>
            </w:r>
            <w:r>
              <w:rPr>
                <w:spacing w:val="-8"/>
                <w:sz w:val="24"/>
              </w:rPr>
              <w:t>avaliação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jovens </w:t>
            </w:r>
            <w:r>
              <w:rPr>
                <w:sz w:val="24"/>
              </w:rPr>
              <w:t>e </w:t>
            </w:r>
            <w:r>
              <w:rPr>
                <w:spacing w:val="-7"/>
                <w:sz w:val="24"/>
              </w:rPr>
              <w:t>adultos </w:t>
            </w:r>
            <w:r>
              <w:rPr>
                <w:spacing w:val="-8"/>
                <w:sz w:val="24"/>
              </w:rPr>
              <w:t>realizados </w:t>
            </w:r>
            <w:r>
              <w:rPr>
                <w:spacing w:val="-3"/>
                <w:sz w:val="24"/>
              </w:rPr>
              <w:t>pelos </w:t>
            </w:r>
            <w:r>
              <w:rPr>
                <w:spacing w:val="-7"/>
                <w:sz w:val="24"/>
              </w:rPr>
              <w:t>sistemas </w:t>
            </w:r>
            <w:r>
              <w:rPr>
                <w:spacing w:val="-8"/>
                <w:sz w:val="24"/>
              </w:rPr>
              <w:t>estaduais </w:t>
            </w:r>
            <w:r>
              <w:rPr>
                <w:sz w:val="24"/>
              </w:rPr>
              <w:t>de </w:t>
            </w:r>
            <w:r>
              <w:rPr>
                <w:spacing w:val="-9"/>
                <w:sz w:val="24"/>
              </w:rPr>
              <w:t>ensino </w:t>
            </w:r>
            <w:r>
              <w:rPr>
                <w:sz w:val="24"/>
              </w:rPr>
              <w:t>e, em </w:t>
            </w:r>
            <w:r>
              <w:rPr>
                <w:spacing w:val="-9"/>
                <w:sz w:val="24"/>
              </w:rPr>
              <w:t>nenhum momento, </w:t>
            </w:r>
            <w:r>
              <w:rPr>
                <w:spacing w:val="-5"/>
                <w:sz w:val="24"/>
              </w:rPr>
              <w:t>cursei </w:t>
            </w:r>
            <w:r>
              <w:rPr>
                <w:spacing w:val="-3"/>
                <w:sz w:val="24"/>
              </w:rPr>
              <w:t>parte </w:t>
            </w:r>
            <w:r>
              <w:rPr>
                <w:sz w:val="24"/>
              </w:rPr>
              <w:t>do </w:t>
            </w:r>
            <w:r>
              <w:rPr>
                <w:spacing w:val="-9"/>
                <w:sz w:val="24"/>
              </w:rPr>
              <w:t>ensino médio </w:t>
            </w:r>
            <w:r>
              <w:rPr>
                <w:sz w:val="24"/>
              </w:rPr>
              <w:t>em </w:t>
            </w:r>
            <w:r>
              <w:rPr>
                <w:spacing w:val="-3"/>
                <w:sz w:val="24"/>
              </w:rPr>
              <w:t>escolas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7"/>
                <w:sz w:val="24"/>
              </w:rPr>
              <w:t>particulares.</w:t>
            </w:r>
          </w:p>
          <w:p>
            <w:pPr>
              <w:pStyle w:val="TableParagraph"/>
              <w:spacing w:line="209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(L1).</w:t>
            </w:r>
          </w:p>
        </w:tc>
      </w:tr>
      <w:tr>
        <w:trPr>
          <w:trHeight w:val="2484" w:hRule="atLeast"/>
        </w:trPr>
        <w:tc>
          <w:tcPr>
            <w:tcW w:w="2528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3" w:after="1"/>
              <w:rPr>
                <w:b/>
                <w:sz w:val="10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pict>
                <v:group style="width:26.25pt;height:21pt;mso-position-horizontal-relative:char;mso-position-vertical-relative:line" coordorigin="0,0" coordsize="525,420">
                  <v:rect style="position:absolute;left:22;top:22;width:480;height:375" filled="false" stroked="true" strokeweight="2.25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L2</w:t>
            </w:r>
          </w:p>
        </w:tc>
        <w:tc>
          <w:tcPr>
            <w:tcW w:w="7271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ind w:left="105" w:right="87"/>
              <w:jc w:val="both"/>
              <w:rPr>
                <w:sz w:val="24"/>
              </w:rPr>
            </w:pPr>
            <w:r>
              <w:rPr>
                <w:sz w:val="24"/>
              </w:rPr>
              <w:t>Sou </w:t>
            </w:r>
            <w:r>
              <w:rPr>
                <w:spacing w:val="-6"/>
                <w:sz w:val="24"/>
              </w:rPr>
              <w:t>candidato </w:t>
            </w:r>
            <w:r>
              <w:rPr>
                <w:spacing w:val="-5"/>
                <w:sz w:val="24"/>
              </w:rPr>
              <w:t>autodeclarado </w:t>
            </w:r>
            <w:r>
              <w:rPr>
                <w:spacing w:val="-3"/>
                <w:sz w:val="24"/>
              </w:rPr>
              <w:t>preto, </w:t>
            </w:r>
            <w:r>
              <w:rPr>
                <w:sz w:val="24"/>
              </w:rPr>
              <w:t>pardo ou </w:t>
            </w:r>
            <w:r>
              <w:rPr>
                <w:spacing w:val="-9"/>
                <w:sz w:val="24"/>
              </w:rPr>
              <w:t>indígena, </w:t>
            </w:r>
            <w:r>
              <w:rPr>
                <w:spacing w:val="-4"/>
                <w:sz w:val="24"/>
              </w:rPr>
              <w:t>com </w:t>
            </w:r>
            <w:r>
              <w:rPr>
                <w:spacing w:val="-5"/>
                <w:sz w:val="24"/>
              </w:rPr>
              <w:t>renda </w:t>
            </w:r>
            <w:r>
              <w:rPr>
                <w:spacing w:val="-9"/>
                <w:sz w:val="24"/>
              </w:rPr>
              <w:t>familiar </w:t>
            </w:r>
            <w:r>
              <w:rPr>
                <w:spacing w:val="-6"/>
                <w:sz w:val="24"/>
              </w:rPr>
              <w:t>bruta </w:t>
            </w:r>
            <w:r>
              <w:rPr>
                <w:sz w:val="24"/>
              </w:rPr>
              <w:t>per </w:t>
            </w:r>
            <w:r>
              <w:rPr>
                <w:spacing w:val="-6"/>
                <w:sz w:val="24"/>
              </w:rPr>
              <w:t>capita </w:t>
            </w:r>
            <w:r>
              <w:rPr>
                <w:sz w:val="24"/>
              </w:rPr>
              <w:t>igual ou </w:t>
            </w:r>
            <w:r>
              <w:rPr>
                <w:spacing w:val="-10"/>
                <w:sz w:val="24"/>
              </w:rPr>
              <w:t>inferior </w:t>
            </w:r>
            <w:r>
              <w:rPr>
                <w:sz w:val="24"/>
              </w:rPr>
              <w:t>a 1,5 </w:t>
            </w:r>
            <w:r>
              <w:rPr>
                <w:spacing w:val="-5"/>
                <w:sz w:val="24"/>
              </w:rPr>
              <w:t>salário-mínimo, cursei </w:t>
            </w:r>
            <w:r>
              <w:rPr>
                <w:sz w:val="24"/>
              </w:rPr>
              <w:t>e </w:t>
            </w:r>
            <w:r>
              <w:rPr>
                <w:spacing w:val="-9"/>
                <w:sz w:val="24"/>
              </w:rPr>
              <w:t>concluí </w:t>
            </w:r>
            <w:r>
              <w:rPr>
                <w:spacing w:val="-7"/>
                <w:sz w:val="24"/>
              </w:rPr>
              <w:t>integralmente </w:t>
            </w:r>
            <w:r>
              <w:rPr>
                <w:sz w:val="24"/>
              </w:rPr>
              <w:t>o </w:t>
            </w:r>
            <w:r>
              <w:rPr>
                <w:spacing w:val="-9"/>
                <w:sz w:val="24"/>
              </w:rPr>
              <w:t>ensino </w:t>
            </w:r>
            <w:r>
              <w:rPr>
                <w:b/>
                <w:sz w:val="24"/>
                <w:u w:val="thick"/>
              </w:rPr>
              <w:t>MÉDIO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em </w:t>
            </w:r>
            <w:r>
              <w:rPr>
                <w:spacing w:val="-3"/>
                <w:sz w:val="24"/>
              </w:rPr>
              <w:t>escolas </w:t>
            </w:r>
            <w:r>
              <w:rPr>
                <w:spacing w:val="-8"/>
                <w:sz w:val="24"/>
              </w:rPr>
              <w:t>públicas </w:t>
            </w:r>
            <w:r>
              <w:rPr>
                <w:b/>
                <w:sz w:val="24"/>
              </w:rPr>
              <w:t>ou </w:t>
            </w:r>
            <w:r>
              <w:rPr>
                <w:spacing w:val="-7"/>
                <w:sz w:val="24"/>
              </w:rPr>
              <w:t>obtive </w:t>
            </w:r>
            <w:r>
              <w:rPr>
                <w:spacing w:val="-8"/>
                <w:sz w:val="24"/>
              </w:rPr>
              <w:t>certificado </w:t>
            </w:r>
            <w:r>
              <w:rPr>
                <w:sz w:val="24"/>
              </w:rPr>
              <w:t>de </w:t>
            </w:r>
            <w:r>
              <w:rPr>
                <w:spacing w:val="-8"/>
                <w:sz w:val="24"/>
              </w:rPr>
              <w:t>conclusão </w:t>
            </w:r>
            <w:r>
              <w:rPr>
                <w:sz w:val="24"/>
              </w:rPr>
              <w:t>do </w:t>
            </w:r>
            <w:r>
              <w:rPr>
                <w:spacing w:val="-9"/>
                <w:sz w:val="24"/>
              </w:rPr>
              <w:t>ensino médio </w:t>
            </w:r>
            <w:r>
              <w:rPr>
                <w:sz w:val="24"/>
              </w:rPr>
              <w:t>com base </w:t>
            </w:r>
            <w:r>
              <w:rPr>
                <w:spacing w:val="-4"/>
                <w:sz w:val="24"/>
              </w:rPr>
              <w:t>no </w:t>
            </w:r>
            <w:r>
              <w:rPr>
                <w:spacing w:val="-7"/>
                <w:sz w:val="24"/>
              </w:rPr>
              <w:t>resultado </w:t>
            </w:r>
            <w:r>
              <w:rPr>
                <w:sz w:val="24"/>
              </w:rPr>
              <w:t>do </w:t>
            </w:r>
            <w:r>
              <w:rPr>
                <w:spacing w:val="-4"/>
                <w:sz w:val="24"/>
              </w:rPr>
              <w:t>Exame </w:t>
            </w:r>
            <w:r>
              <w:rPr>
                <w:spacing w:val="-5"/>
                <w:sz w:val="24"/>
              </w:rPr>
              <w:t>Nacional </w:t>
            </w:r>
            <w:r>
              <w:rPr>
                <w:sz w:val="24"/>
              </w:rPr>
              <w:t>do </w:t>
            </w:r>
            <w:r>
              <w:rPr>
                <w:spacing w:val="-11"/>
                <w:sz w:val="24"/>
              </w:rPr>
              <w:t>Ensino </w:t>
            </w:r>
            <w:r>
              <w:rPr>
                <w:spacing w:val="-6"/>
                <w:sz w:val="24"/>
              </w:rPr>
              <w:t>Médio </w:t>
            </w:r>
            <w:r>
              <w:rPr>
                <w:sz w:val="24"/>
              </w:rPr>
              <w:t>- </w:t>
            </w:r>
            <w:r>
              <w:rPr>
                <w:spacing w:val="-5"/>
                <w:sz w:val="24"/>
              </w:rPr>
              <w:t>ENEM </w:t>
            </w:r>
            <w:r>
              <w:rPr>
                <w:sz w:val="24"/>
              </w:rPr>
              <w:t>ou do </w:t>
            </w:r>
            <w:r>
              <w:rPr>
                <w:spacing w:val="-10"/>
                <w:sz w:val="24"/>
              </w:rPr>
              <w:t>Exame </w:t>
            </w:r>
            <w:r>
              <w:rPr>
                <w:spacing w:val="-5"/>
                <w:sz w:val="24"/>
              </w:rPr>
              <w:t>Nacional </w:t>
            </w:r>
            <w:r>
              <w:rPr>
                <w:sz w:val="24"/>
              </w:rPr>
              <w:t>para </w:t>
            </w:r>
            <w:r>
              <w:rPr>
                <w:spacing w:val="-6"/>
                <w:sz w:val="24"/>
              </w:rPr>
              <w:t>Certificação </w:t>
            </w:r>
            <w:r>
              <w:rPr>
                <w:sz w:val="24"/>
              </w:rPr>
              <w:t>de Competências de </w:t>
            </w:r>
            <w:r>
              <w:rPr>
                <w:spacing w:val="-7"/>
                <w:sz w:val="24"/>
              </w:rPr>
              <w:t>Jovens </w:t>
            </w:r>
            <w:r>
              <w:rPr>
                <w:sz w:val="24"/>
              </w:rPr>
              <w:t>e </w:t>
            </w:r>
            <w:r>
              <w:rPr>
                <w:spacing w:val="-8"/>
                <w:sz w:val="24"/>
              </w:rPr>
              <w:t>Adultos </w:t>
            </w:r>
            <w:r>
              <w:rPr>
                <w:sz w:val="24"/>
              </w:rPr>
              <w:t>- ENCCEJA ou de </w:t>
            </w:r>
            <w:r>
              <w:rPr>
                <w:spacing w:val="-7"/>
                <w:sz w:val="24"/>
              </w:rPr>
              <w:t>exames </w:t>
            </w:r>
            <w:r>
              <w:rPr>
                <w:sz w:val="24"/>
              </w:rPr>
              <w:t>de </w:t>
            </w:r>
            <w:r>
              <w:rPr>
                <w:spacing w:val="-8"/>
                <w:sz w:val="24"/>
              </w:rPr>
              <w:t>certificação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competência </w:t>
            </w:r>
            <w:r>
              <w:rPr>
                <w:sz w:val="24"/>
              </w:rPr>
              <w:t>ou de </w:t>
            </w:r>
            <w:r>
              <w:rPr>
                <w:spacing w:val="-3"/>
                <w:sz w:val="24"/>
              </w:rPr>
              <w:t>avaliação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jovens </w:t>
            </w:r>
            <w:r>
              <w:rPr>
                <w:sz w:val="24"/>
              </w:rPr>
              <w:t>e </w:t>
            </w:r>
            <w:r>
              <w:rPr>
                <w:spacing w:val="-7"/>
                <w:sz w:val="24"/>
              </w:rPr>
              <w:t>adultos </w:t>
            </w:r>
            <w:r>
              <w:rPr>
                <w:spacing w:val="-8"/>
                <w:sz w:val="24"/>
              </w:rPr>
              <w:t>realizados </w:t>
            </w:r>
            <w:r>
              <w:rPr>
                <w:spacing w:val="-5"/>
                <w:sz w:val="24"/>
              </w:rPr>
              <w:t>pelos </w:t>
            </w:r>
            <w:r>
              <w:rPr>
                <w:spacing w:val="-8"/>
                <w:sz w:val="24"/>
              </w:rPr>
              <w:t>sistemas estaduais </w:t>
            </w:r>
            <w:r>
              <w:rPr>
                <w:spacing w:val="3"/>
                <w:sz w:val="24"/>
              </w:rPr>
              <w:t>de </w:t>
            </w:r>
            <w:r>
              <w:rPr>
                <w:spacing w:val="-9"/>
                <w:sz w:val="24"/>
              </w:rPr>
              <w:t>ensino </w:t>
            </w:r>
            <w:r>
              <w:rPr>
                <w:sz w:val="24"/>
              </w:rPr>
              <w:t>e, em </w:t>
            </w:r>
            <w:r>
              <w:rPr>
                <w:spacing w:val="-10"/>
                <w:sz w:val="24"/>
              </w:rPr>
              <w:t>nenhum </w:t>
            </w:r>
            <w:r>
              <w:rPr>
                <w:spacing w:val="-9"/>
                <w:sz w:val="24"/>
              </w:rPr>
              <w:t>momento, </w:t>
            </w:r>
            <w:r>
              <w:rPr>
                <w:sz w:val="24"/>
              </w:rPr>
              <w:t>cursei </w:t>
            </w:r>
            <w:r>
              <w:rPr>
                <w:spacing w:val="-3"/>
                <w:sz w:val="24"/>
              </w:rPr>
              <w:t>parte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ensino médio em escolas particulares</w:t>
            </w:r>
            <w:r>
              <w:rPr>
                <w:b/>
                <w:sz w:val="24"/>
              </w:rPr>
              <w:t>. (L2).</w:t>
            </w:r>
          </w:p>
        </w:tc>
      </w:tr>
      <w:tr>
        <w:trPr>
          <w:trHeight w:val="379" w:hRule="atLeast"/>
        </w:trPr>
        <w:tc>
          <w:tcPr>
            <w:tcW w:w="138" w:type="dxa"/>
            <w:tcBorders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  <w:tcBorders>
              <w:left w:val="single" w:sz="1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71" w:type="dxa"/>
            <w:gridSpan w:val="2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Sou </w:t>
            </w:r>
            <w:r>
              <w:rPr>
                <w:spacing w:val="-6"/>
                <w:sz w:val="24"/>
              </w:rPr>
              <w:t>candidato </w:t>
            </w:r>
            <w:r>
              <w:rPr>
                <w:sz w:val="24"/>
              </w:rPr>
              <w:t>que, independentemente da renda </w:t>
            </w:r>
            <w:r>
              <w:rPr>
                <w:spacing w:val="-9"/>
                <w:sz w:val="24"/>
              </w:rPr>
              <w:t>familiar </w:t>
            </w:r>
            <w:r>
              <w:rPr>
                <w:spacing w:val="-5"/>
                <w:sz w:val="24"/>
              </w:rPr>
              <w:t>bruta </w:t>
            </w:r>
            <w:r>
              <w:rPr>
                <w:sz w:val="24"/>
              </w:rPr>
              <w:t>per capita, cursei e concluí </w:t>
            </w:r>
            <w:r>
              <w:rPr>
                <w:spacing w:val="-7"/>
                <w:sz w:val="24"/>
              </w:rPr>
              <w:t>integralmente </w:t>
            </w:r>
            <w:r>
              <w:rPr>
                <w:sz w:val="24"/>
              </w:rPr>
              <w:t>o </w:t>
            </w:r>
            <w:r>
              <w:rPr>
                <w:spacing w:val="-9"/>
                <w:sz w:val="24"/>
              </w:rPr>
              <w:t>ensino </w:t>
            </w:r>
            <w:r>
              <w:rPr>
                <w:b/>
                <w:sz w:val="24"/>
                <w:u w:val="thick"/>
              </w:rPr>
              <w:t>MÉDIO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em escolas </w:t>
            </w:r>
            <w:r>
              <w:rPr>
                <w:spacing w:val="-7"/>
                <w:sz w:val="24"/>
              </w:rPr>
              <w:t>públicas </w:t>
            </w:r>
            <w:r>
              <w:rPr>
                <w:b/>
                <w:sz w:val="24"/>
              </w:rPr>
              <w:t>ou </w:t>
            </w:r>
            <w:r>
              <w:rPr>
                <w:spacing w:val="-7"/>
                <w:sz w:val="24"/>
              </w:rPr>
              <w:t>obtive </w:t>
            </w:r>
            <w:r>
              <w:rPr>
                <w:spacing w:val="-8"/>
                <w:sz w:val="24"/>
              </w:rPr>
              <w:t>certificado </w:t>
            </w:r>
            <w:r>
              <w:rPr>
                <w:sz w:val="24"/>
              </w:rPr>
              <w:t>de </w:t>
            </w:r>
            <w:r>
              <w:rPr>
                <w:spacing w:val="-8"/>
                <w:sz w:val="24"/>
              </w:rPr>
              <w:t>conclusão </w:t>
            </w:r>
            <w:r>
              <w:rPr>
                <w:sz w:val="24"/>
              </w:rPr>
              <w:t>do </w:t>
            </w:r>
            <w:r>
              <w:rPr>
                <w:spacing w:val="-3"/>
                <w:sz w:val="24"/>
              </w:rPr>
              <w:t>ensino </w:t>
            </w:r>
            <w:r>
              <w:rPr>
                <w:spacing w:val="-9"/>
                <w:sz w:val="24"/>
              </w:rPr>
              <w:t>médio </w:t>
            </w:r>
            <w:r>
              <w:rPr>
                <w:sz w:val="24"/>
              </w:rPr>
              <w:t>com base </w:t>
            </w:r>
            <w:r>
              <w:rPr>
                <w:spacing w:val="-4"/>
                <w:sz w:val="24"/>
              </w:rPr>
              <w:t>no </w:t>
            </w:r>
            <w:r>
              <w:rPr>
                <w:spacing w:val="-7"/>
                <w:sz w:val="24"/>
              </w:rPr>
              <w:t>resultado </w:t>
            </w:r>
            <w:r>
              <w:rPr>
                <w:sz w:val="24"/>
              </w:rPr>
              <w:t>do </w:t>
            </w:r>
            <w:r>
              <w:rPr>
                <w:spacing w:val="-10"/>
                <w:sz w:val="24"/>
              </w:rPr>
              <w:t>Exame </w:t>
            </w:r>
            <w:r>
              <w:rPr>
                <w:sz w:val="24"/>
              </w:rPr>
              <w:t>Nacional do </w:t>
            </w:r>
            <w:r>
              <w:rPr>
                <w:spacing w:val="-11"/>
                <w:sz w:val="24"/>
              </w:rPr>
              <w:t>Ensino </w:t>
            </w:r>
            <w:r>
              <w:rPr>
                <w:spacing w:val="-6"/>
                <w:sz w:val="24"/>
              </w:rPr>
              <w:t>Médio </w:t>
            </w:r>
            <w:r>
              <w:rPr>
                <w:sz w:val="24"/>
              </w:rPr>
              <w:t>- ENEM ou do Exame Nacional para </w:t>
            </w:r>
            <w:r>
              <w:rPr>
                <w:spacing w:val="-8"/>
                <w:sz w:val="24"/>
              </w:rPr>
              <w:t>certificação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Competências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Jovens </w:t>
            </w:r>
            <w:r>
              <w:rPr>
                <w:sz w:val="24"/>
              </w:rPr>
              <w:t>e </w:t>
            </w:r>
            <w:r>
              <w:rPr>
                <w:spacing w:val="-8"/>
                <w:sz w:val="24"/>
              </w:rPr>
              <w:t>Adultos </w:t>
            </w:r>
            <w:r>
              <w:rPr>
                <w:sz w:val="24"/>
              </w:rPr>
              <w:t>- ENCCEJA ou de </w:t>
            </w:r>
            <w:r>
              <w:rPr>
                <w:spacing w:val="-7"/>
                <w:sz w:val="24"/>
              </w:rPr>
              <w:t>exames </w:t>
            </w:r>
            <w:r>
              <w:rPr>
                <w:sz w:val="24"/>
              </w:rPr>
              <w:t>de </w:t>
            </w:r>
            <w:r>
              <w:rPr>
                <w:spacing w:val="-8"/>
                <w:sz w:val="24"/>
              </w:rPr>
              <w:t>certificação </w:t>
            </w:r>
            <w:r>
              <w:rPr>
                <w:sz w:val="24"/>
              </w:rPr>
              <w:t>de </w:t>
            </w:r>
            <w:r>
              <w:rPr>
                <w:spacing w:val="-8"/>
                <w:sz w:val="24"/>
              </w:rPr>
              <w:t>competência </w:t>
            </w:r>
            <w:r>
              <w:rPr>
                <w:sz w:val="24"/>
              </w:rPr>
              <w:t>ou de </w:t>
            </w:r>
            <w:r>
              <w:rPr>
                <w:spacing w:val="-8"/>
                <w:sz w:val="24"/>
              </w:rPr>
              <w:t>avaliação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jovens </w:t>
            </w:r>
            <w:r>
              <w:rPr>
                <w:sz w:val="24"/>
              </w:rPr>
              <w:t>e </w:t>
            </w:r>
            <w:r>
              <w:rPr>
                <w:spacing w:val="-7"/>
                <w:sz w:val="24"/>
              </w:rPr>
              <w:t>adultos </w:t>
            </w:r>
            <w:r>
              <w:rPr>
                <w:spacing w:val="-8"/>
                <w:sz w:val="24"/>
              </w:rPr>
              <w:t>realizados </w:t>
            </w:r>
            <w:r>
              <w:rPr>
                <w:sz w:val="24"/>
              </w:rPr>
              <w:t>pelos </w:t>
            </w:r>
            <w:r>
              <w:rPr>
                <w:spacing w:val="-3"/>
                <w:sz w:val="24"/>
              </w:rPr>
              <w:t>sistemas </w:t>
            </w:r>
            <w:r>
              <w:rPr>
                <w:spacing w:val="-7"/>
                <w:sz w:val="24"/>
              </w:rPr>
              <w:t>estaduais </w:t>
            </w:r>
            <w:r>
              <w:rPr>
                <w:sz w:val="24"/>
              </w:rPr>
              <w:t>de </w:t>
            </w:r>
            <w:r>
              <w:rPr>
                <w:spacing w:val="-9"/>
                <w:sz w:val="24"/>
              </w:rPr>
              <w:t>ensino </w:t>
            </w:r>
            <w:r>
              <w:rPr>
                <w:sz w:val="24"/>
              </w:rPr>
              <w:t>e, em </w:t>
            </w:r>
            <w:r>
              <w:rPr>
                <w:spacing w:val="-9"/>
                <w:sz w:val="24"/>
              </w:rPr>
              <w:t>nenhum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9"/>
                <w:sz w:val="24"/>
              </w:rPr>
              <w:t>momento,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cursei parte do ensino médio em escolas particulares. </w:t>
            </w:r>
            <w:r>
              <w:rPr>
                <w:b/>
                <w:sz w:val="24"/>
              </w:rPr>
              <w:t>(L5).</w:t>
            </w:r>
          </w:p>
        </w:tc>
      </w:tr>
      <w:tr>
        <w:trPr>
          <w:trHeight w:val="1784" w:hRule="atLeast"/>
        </w:trPr>
        <w:tc>
          <w:tcPr>
            <w:tcW w:w="2528" w:type="dxa"/>
            <w:gridSpan w:val="3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L5</w:t>
            </w:r>
          </w:p>
        </w:tc>
        <w:tc>
          <w:tcPr>
            <w:tcW w:w="7271" w:type="dxa"/>
            <w:gridSpan w:val="2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38" w:type="dxa"/>
            <w:tcBorders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  <w:tcBorders>
              <w:left w:val="single" w:sz="1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71" w:type="dxa"/>
            <w:gridSpan w:val="2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105" w:right="87"/>
              <w:jc w:val="both"/>
              <w:rPr>
                <w:sz w:val="24"/>
              </w:rPr>
            </w:pPr>
            <w:r>
              <w:rPr>
                <w:sz w:val="24"/>
              </w:rPr>
              <w:t>Sou candidato autodeclarado preto, pardo ou indígena que, independentemente da renda familiar </w:t>
            </w:r>
            <w:r>
              <w:rPr>
                <w:spacing w:val="-6"/>
                <w:sz w:val="24"/>
              </w:rPr>
              <w:t>bruta </w:t>
            </w:r>
            <w:r>
              <w:rPr>
                <w:sz w:val="24"/>
              </w:rPr>
              <w:t>per </w:t>
            </w:r>
            <w:r>
              <w:rPr>
                <w:spacing w:val="-5"/>
                <w:sz w:val="24"/>
              </w:rPr>
              <w:t>capita, cursei </w:t>
            </w:r>
            <w:r>
              <w:rPr>
                <w:sz w:val="24"/>
              </w:rPr>
              <w:t>e </w:t>
            </w:r>
            <w:r>
              <w:rPr>
                <w:spacing w:val="-9"/>
                <w:sz w:val="24"/>
              </w:rPr>
              <w:t>concluí </w:t>
            </w:r>
            <w:r>
              <w:rPr>
                <w:spacing w:val="-7"/>
                <w:sz w:val="24"/>
              </w:rPr>
              <w:t>integralmente </w:t>
            </w:r>
            <w:r>
              <w:rPr>
                <w:sz w:val="24"/>
              </w:rPr>
              <w:t>o </w:t>
            </w:r>
            <w:r>
              <w:rPr>
                <w:spacing w:val="-9"/>
                <w:sz w:val="24"/>
              </w:rPr>
              <w:t>ensino </w:t>
            </w:r>
            <w:r>
              <w:rPr>
                <w:b/>
                <w:sz w:val="24"/>
                <w:u w:val="thick"/>
              </w:rPr>
              <w:t>MÉDIO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em </w:t>
            </w:r>
            <w:r>
              <w:rPr>
                <w:spacing w:val="-5"/>
                <w:sz w:val="24"/>
              </w:rPr>
              <w:t>escolas </w:t>
            </w:r>
            <w:r>
              <w:rPr>
                <w:spacing w:val="-8"/>
                <w:sz w:val="24"/>
              </w:rPr>
              <w:t>públicas </w:t>
            </w:r>
            <w:r>
              <w:rPr>
                <w:b/>
                <w:sz w:val="24"/>
              </w:rPr>
              <w:t>ou </w:t>
            </w:r>
            <w:r>
              <w:rPr>
                <w:spacing w:val="-3"/>
                <w:sz w:val="24"/>
              </w:rPr>
              <w:t>obtive </w:t>
            </w:r>
            <w:r>
              <w:rPr>
                <w:spacing w:val="-8"/>
                <w:sz w:val="24"/>
              </w:rPr>
              <w:t>certificado </w:t>
            </w:r>
            <w:r>
              <w:rPr>
                <w:sz w:val="24"/>
              </w:rPr>
              <w:t>de </w:t>
            </w:r>
            <w:r>
              <w:rPr>
                <w:spacing w:val="-8"/>
                <w:sz w:val="24"/>
              </w:rPr>
              <w:t>conclusão </w:t>
            </w:r>
            <w:r>
              <w:rPr>
                <w:sz w:val="24"/>
              </w:rPr>
              <w:t>do </w:t>
            </w:r>
            <w:r>
              <w:rPr>
                <w:spacing w:val="-9"/>
                <w:sz w:val="24"/>
              </w:rPr>
              <w:t>ensino médio </w:t>
            </w:r>
            <w:r>
              <w:rPr>
                <w:sz w:val="24"/>
              </w:rPr>
              <w:t>com base </w:t>
            </w:r>
            <w:r>
              <w:rPr>
                <w:spacing w:val="-4"/>
                <w:sz w:val="24"/>
              </w:rPr>
              <w:t>no </w:t>
            </w:r>
            <w:r>
              <w:rPr>
                <w:spacing w:val="-7"/>
                <w:sz w:val="24"/>
              </w:rPr>
              <w:t>resultado </w:t>
            </w:r>
            <w:r>
              <w:rPr>
                <w:sz w:val="24"/>
              </w:rPr>
              <w:t>do </w:t>
            </w:r>
            <w:r>
              <w:rPr>
                <w:spacing w:val="-7"/>
                <w:sz w:val="24"/>
              </w:rPr>
              <w:t>Exame </w:t>
            </w:r>
            <w:r>
              <w:rPr>
                <w:spacing w:val="-5"/>
                <w:sz w:val="24"/>
              </w:rPr>
              <w:t>Nacional </w:t>
            </w:r>
            <w:r>
              <w:rPr>
                <w:spacing w:val="-3"/>
                <w:sz w:val="24"/>
              </w:rPr>
              <w:t>do </w:t>
            </w:r>
            <w:r>
              <w:rPr>
                <w:spacing w:val="-4"/>
                <w:sz w:val="24"/>
              </w:rPr>
              <w:t>Ensino </w:t>
            </w:r>
            <w:r>
              <w:rPr>
                <w:spacing w:val="-6"/>
                <w:sz w:val="24"/>
              </w:rPr>
              <w:t>Médio </w:t>
            </w:r>
            <w:r>
              <w:rPr>
                <w:sz w:val="24"/>
              </w:rPr>
              <w:t>– </w:t>
            </w:r>
            <w:r>
              <w:rPr>
                <w:spacing w:val="-5"/>
                <w:sz w:val="24"/>
              </w:rPr>
              <w:t>ENEM </w:t>
            </w:r>
            <w:r>
              <w:rPr>
                <w:sz w:val="24"/>
              </w:rPr>
              <w:t>ou do </w:t>
            </w:r>
            <w:r>
              <w:rPr>
                <w:spacing w:val="-10"/>
                <w:sz w:val="24"/>
              </w:rPr>
              <w:t>Exame </w:t>
            </w:r>
            <w:r>
              <w:rPr>
                <w:spacing w:val="-5"/>
                <w:sz w:val="24"/>
              </w:rPr>
              <w:t>Nacional </w:t>
            </w:r>
            <w:r>
              <w:rPr>
                <w:sz w:val="24"/>
              </w:rPr>
              <w:t>para </w:t>
            </w:r>
            <w:r>
              <w:rPr>
                <w:spacing w:val="-7"/>
                <w:sz w:val="24"/>
              </w:rPr>
              <w:t>Certificação </w:t>
            </w:r>
            <w:r>
              <w:rPr>
                <w:sz w:val="24"/>
              </w:rPr>
              <w:t>de </w:t>
            </w:r>
            <w:r>
              <w:rPr>
                <w:spacing w:val="-6"/>
                <w:sz w:val="24"/>
              </w:rPr>
              <w:t>Competências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Jovens </w:t>
            </w:r>
            <w:r>
              <w:rPr>
                <w:sz w:val="24"/>
              </w:rPr>
              <w:t>e </w:t>
            </w:r>
            <w:r>
              <w:rPr>
                <w:spacing w:val="-8"/>
                <w:sz w:val="24"/>
              </w:rPr>
              <w:t>Adultos </w:t>
            </w:r>
            <w:r>
              <w:rPr>
                <w:sz w:val="24"/>
              </w:rPr>
              <w:t>- ENCCEJA ou de </w:t>
            </w:r>
            <w:r>
              <w:rPr>
                <w:spacing w:val="-7"/>
                <w:sz w:val="24"/>
              </w:rPr>
              <w:t>exames </w:t>
            </w:r>
            <w:r>
              <w:rPr>
                <w:sz w:val="24"/>
              </w:rPr>
              <w:t>de </w:t>
            </w:r>
            <w:r>
              <w:rPr>
                <w:spacing w:val="-8"/>
                <w:sz w:val="24"/>
              </w:rPr>
              <w:t>certificação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competência </w:t>
            </w:r>
            <w:r>
              <w:rPr>
                <w:sz w:val="24"/>
              </w:rPr>
              <w:t>ou de </w:t>
            </w:r>
            <w:r>
              <w:rPr>
                <w:spacing w:val="-8"/>
                <w:sz w:val="24"/>
              </w:rPr>
              <w:t>avaliação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jovens </w:t>
            </w:r>
            <w:r>
              <w:rPr>
                <w:sz w:val="24"/>
              </w:rPr>
              <w:t>e </w:t>
            </w:r>
            <w:r>
              <w:rPr>
                <w:spacing w:val="-3"/>
                <w:sz w:val="24"/>
              </w:rPr>
              <w:t>adultos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8"/>
                <w:sz w:val="24"/>
              </w:rPr>
              <w:t>realizados</w:t>
            </w:r>
          </w:p>
          <w:p>
            <w:pPr>
              <w:pStyle w:val="TableParagraph"/>
              <w:spacing w:line="274" w:lineRule="exact"/>
              <w:ind w:left="105" w:right="96"/>
              <w:jc w:val="bot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pelos </w:t>
            </w:r>
            <w:r>
              <w:rPr>
                <w:spacing w:val="-8"/>
                <w:sz w:val="24"/>
              </w:rPr>
              <w:t>sistemas estaduais </w:t>
            </w:r>
            <w:r>
              <w:rPr>
                <w:sz w:val="24"/>
              </w:rPr>
              <w:t>de </w:t>
            </w:r>
            <w:r>
              <w:rPr>
                <w:spacing w:val="-9"/>
                <w:sz w:val="24"/>
              </w:rPr>
              <w:t>ensino </w:t>
            </w:r>
            <w:r>
              <w:rPr>
                <w:sz w:val="24"/>
              </w:rPr>
              <w:t>e, em </w:t>
            </w:r>
            <w:r>
              <w:rPr>
                <w:spacing w:val="-9"/>
                <w:sz w:val="24"/>
              </w:rPr>
              <w:t>nenhum momento, </w:t>
            </w:r>
            <w:r>
              <w:rPr>
                <w:spacing w:val="-5"/>
                <w:sz w:val="24"/>
              </w:rPr>
              <w:t>cursei </w:t>
            </w:r>
            <w:r>
              <w:rPr>
                <w:spacing w:val="-3"/>
                <w:sz w:val="24"/>
              </w:rPr>
              <w:t>parte </w:t>
            </w:r>
            <w:r>
              <w:rPr>
                <w:sz w:val="24"/>
              </w:rPr>
              <w:t>do </w:t>
            </w:r>
            <w:r>
              <w:rPr>
                <w:spacing w:val="-3"/>
                <w:sz w:val="24"/>
              </w:rPr>
              <w:t>ensino </w:t>
            </w:r>
            <w:r>
              <w:rPr>
                <w:spacing w:val="-9"/>
                <w:sz w:val="24"/>
              </w:rPr>
              <w:t>médio </w:t>
            </w:r>
            <w:r>
              <w:rPr>
                <w:sz w:val="24"/>
              </w:rPr>
              <w:t>em </w:t>
            </w:r>
            <w:r>
              <w:rPr>
                <w:spacing w:val="-5"/>
                <w:sz w:val="24"/>
              </w:rPr>
              <w:t>escolas </w:t>
            </w:r>
            <w:r>
              <w:rPr>
                <w:spacing w:val="-8"/>
                <w:sz w:val="24"/>
              </w:rPr>
              <w:t>particulares. </w:t>
            </w:r>
            <w:r>
              <w:rPr>
                <w:b/>
                <w:spacing w:val="-5"/>
                <w:sz w:val="24"/>
              </w:rPr>
              <w:t>(L6).</w:t>
            </w:r>
          </w:p>
        </w:tc>
      </w:tr>
      <w:tr>
        <w:trPr>
          <w:trHeight w:val="2059" w:hRule="atLeast"/>
        </w:trPr>
        <w:tc>
          <w:tcPr>
            <w:tcW w:w="2528" w:type="dxa"/>
            <w:gridSpan w:val="3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L6</w:t>
            </w:r>
          </w:p>
        </w:tc>
        <w:tc>
          <w:tcPr>
            <w:tcW w:w="7271" w:type="dxa"/>
            <w:gridSpan w:val="2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38" w:type="dxa"/>
            <w:tcBorders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  <w:tcBorders>
              <w:left w:val="single" w:sz="1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71" w:type="dxa"/>
            <w:gridSpan w:val="2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ind w:left="105" w:right="99"/>
              <w:jc w:val="bot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sz w:val="21"/>
              </w:rPr>
              <w:t>Candidatos com deficiência que, independentemente da renda (art. 14, II, Portaria Normativa nº 18/2012), tenham cursado integralmente o ensino médio em escolas públicas (Lei nº 12.711/2012). </w:t>
            </w:r>
            <w:r>
              <w:rPr>
                <w:rFonts w:ascii="Arial" w:hAnsi="Arial"/>
                <w:b/>
                <w:sz w:val="21"/>
              </w:rPr>
              <w:t>(V3985)</w:t>
            </w:r>
          </w:p>
        </w:tc>
      </w:tr>
      <w:tr>
        <w:trPr>
          <w:trHeight w:val="543" w:hRule="atLeast"/>
        </w:trPr>
        <w:tc>
          <w:tcPr>
            <w:tcW w:w="2528" w:type="dxa"/>
            <w:gridSpan w:val="3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V3985</w:t>
            </w:r>
          </w:p>
        </w:tc>
        <w:tc>
          <w:tcPr>
            <w:tcW w:w="7271" w:type="dxa"/>
            <w:gridSpan w:val="2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20" w:h="16840"/>
          <w:pgMar w:top="220" w:bottom="280" w:left="1380" w:right="500"/>
        </w:sectPr>
      </w:pPr>
    </w:p>
    <w:p>
      <w:pPr>
        <w:spacing w:line="240" w:lineRule="auto"/>
        <w:ind w:left="115" w:right="0" w:firstLine="0"/>
        <w:rPr>
          <w:sz w:val="20"/>
        </w:rPr>
      </w:pPr>
      <w:r>
        <w:rPr/>
        <w:pict>
          <v:line style="position:absolute;mso-position-horizontal-relative:page;mso-position-vertical-relative:page;z-index:-251867136" from="145.75pt,294pt" to="493.75pt,294pt" stroked="true" strokeweight=".48pt" strokecolor="#000000">
            <v:stroke dashstyle="solid"/>
            <w10:wrap type="none"/>
          </v:line>
        </w:pict>
      </w:r>
      <w:r>
        <w:rPr>
          <w:sz w:val="20"/>
        </w:rPr>
        <w:pict>
          <v:group style="width:490.4pt;height:338.6pt;mso-position-horizontal-relative:char;mso-position-vertical-relative:line" coordorigin="0,0" coordsize="9808,6772">
            <v:shape style="position:absolute;left:3994;top:0;width:1200;height:1170" type="#_x0000_t75" stroked="false">
              <v:imagedata r:id="rId5" o:title=""/>
            </v:shape>
            <v:shape style="position:absolute;left:633;top:888;width:8048;height:1241" type="#_x0000_t75" stroked="false">
              <v:imagedata r:id="rId6" o:title=""/>
            </v:shape>
            <v:shape style="position:absolute;left:656;top:1144;width:7666;height:65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;top:2045;width:9799;height:4722" type="#_x0000_t202" filled="false" stroked="true" strokeweight=".48004pt" strokecolor="#000000">
              <v:textbox inset="0,0,0,0">
                <w:txbxContent>
                  <w:p>
                    <w:pPr>
                      <w:spacing w:line="240" w:lineRule="auto" w:before="3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before="0"/>
                      <w:ind w:left="103" w:right="104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Ainda em atendimento aos critérios de ocupação de vagas reservadas estou efetuando a matrícula para o grupo de reserva de vagas: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103" w:right="99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pacing w:val="-7"/>
                        <w:sz w:val="24"/>
                      </w:rPr>
                      <w:t>Declaro, ainda, </w:t>
                    </w:r>
                    <w:r>
                      <w:rPr>
                        <w:spacing w:val="-5"/>
                        <w:sz w:val="24"/>
                      </w:rPr>
                      <w:t>que </w:t>
                    </w:r>
                    <w:r>
                      <w:rPr>
                        <w:sz w:val="24"/>
                      </w:rPr>
                      <w:t>as </w:t>
                    </w:r>
                    <w:r>
                      <w:rPr>
                        <w:spacing w:val="-7"/>
                        <w:sz w:val="24"/>
                      </w:rPr>
                      <w:t>informações </w:t>
                    </w:r>
                    <w:r>
                      <w:rPr>
                        <w:spacing w:val="-9"/>
                        <w:sz w:val="24"/>
                      </w:rPr>
                      <w:t>acima </w:t>
                    </w:r>
                    <w:r>
                      <w:rPr>
                        <w:sz w:val="24"/>
                      </w:rPr>
                      <w:t>são </w:t>
                    </w:r>
                    <w:r>
                      <w:rPr>
                        <w:spacing w:val="-6"/>
                        <w:sz w:val="24"/>
                      </w:rPr>
                      <w:t>verdadeiras </w:t>
                    </w:r>
                    <w:r>
                      <w:rPr>
                        <w:sz w:val="24"/>
                      </w:rPr>
                      <w:t>e </w:t>
                    </w:r>
                    <w:r>
                      <w:rPr>
                        <w:spacing w:val="-4"/>
                        <w:sz w:val="24"/>
                      </w:rPr>
                      <w:t>que </w:t>
                    </w:r>
                    <w:r>
                      <w:rPr>
                        <w:spacing w:val="-6"/>
                        <w:sz w:val="24"/>
                      </w:rPr>
                      <w:t>conheço </w:t>
                    </w:r>
                    <w:r>
                      <w:rPr>
                        <w:sz w:val="24"/>
                      </w:rPr>
                      <w:t>e </w:t>
                    </w:r>
                    <w:r>
                      <w:rPr>
                        <w:spacing w:val="-6"/>
                        <w:sz w:val="24"/>
                      </w:rPr>
                      <w:t>aceito </w:t>
                    </w:r>
                    <w:r>
                      <w:rPr>
                        <w:sz w:val="24"/>
                      </w:rPr>
                      <w:t>todas as </w:t>
                    </w:r>
                    <w:r>
                      <w:rPr>
                        <w:spacing w:val="-3"/>
                        <w:sz w:val="24"/>
                      </w:rPr>
                      <w:t>regras </w:t>
                    </w:r>
                    <w:r>
                      <w:rPr>
                        <w:spacing w:val="-7"/>
                        <w:sz w:val="24"/>
                      </w:rPr>
                      <w:t>estabelecidas </w:t>
                    </w:r>
                    <w:r>
                      <w:rPr>
                        <w:spacing w:val="-9"/>
                        <w:sz w:val="24"/>
                      </w:rPr>
                      <w:t>conforme </w:t>
                    </w:r>
                    <w:r>
                      <w:rPr>
                        <w:spacing w:val="-5"/>
                        <w:sz w:val="24"/>
                      </w:rPr>
                      <w:t>disposto </w:t>
                    </w:r>
                    <w:r>
                      <w:rPr>
                        <w:sz w:val="24"/>
                      </w:rPr>
                      <w:t>no </w:t>
                    </w:r>
                    <w:r>
                      <w:rPr>
                        <w:b/>
                        <w:spacing w:val="-5"/>
                        <w:sz w:val="24"/>
                      </w:rPr>
                      <w:t>EDITAL </w:t>
                    </w:r>
                    <w:r>
                      <w:rPr>
                        <w:b/>
                        <w:sz w:val="24"/>
                      </w:rPr>
                      <w:t>Nº 29, de 01 de julho de 2020 e no Termo de Adesão do SISU 2020.2 do IFMG</w:t>
                    </w:r>
                    <w:r>
                      <w:rPr>
                        <w:sz w:val="24"/>
                      </w:rPr>
                      <w:t>.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1"/>
                      </w:rPr>
                    </w:pPr>
                  </w:p>
                  <w:p>
                    <w:pPr>
                      <w:tabs>
                        <w:tab w:pos="2880" w:val="left" w:leader="none"/>
                        <w:tab w:pos="3601" w:val="left" w:leader="none"/>
                        <w:tab w:pos="4321" w:val="left" w:leader="none"/>
                        <w:tab w:pos="5041" w:val="left" w:leader="none"/>
                      </w:tabs>
                      <w:spacing w:before="0"/>
                      <w:ind w:left="0" w:right="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  <w:t>/</w:t>
                      <w:tab/>
                      <w:t>/</w:t>
                      <w:tab/>
                    </w:r>
                    <w:r>
                      <w:rPr>
                        <w:sz w:val="24"/>
                      </w:rPr>
                      <w:t>_ </w:t>
                    </w:r>
                    <w:r>
                      <w:rPr>
                        <w:spacing w:val="-4"/>
                        <w:sz w:val="24"/>
                      </w:rPr>
                      <w:t>local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20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data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9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Assinatura do Aluno e/ou Responsável Legal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sectPr>
      <w:pgSz w:w="11920" w:h="16840"/>
      <w:pgMar w:top="220" w:bottom="280" w:left="13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dcterms:created xsi:type="dcterms:W3CDTF">2020-07-15T17:56:27Z</dcterms:created>
  <dcterms:modified xsi:type="dcterms:W3CDTF">2020-07-15T17:56:27Z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