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A5D84" w14:textId="466608AA" w:rsidR="009D341A" w:rsidRPr="009F6CFB" w:rsidRDefault="009D341A" w:rsidP="009F6CFB">
      <w:pPr>
        <w:jc w:val="center"/>
        <w:rPr>
          <w:rFonts w:ascii="LOREAL Essentielle" w:hAnsi="LOREAL Essentielle"/>
          <w:b/>
          <w:bCs/>
        </w:rPr>
      </w:pPr>
      <w:r w:rsidRPr="009F6CFB">
        <w:rPr>
          <w:rFonts w:ascii="LOREAL Essentielle" w:hAnsi="LOREAL Essentielle"/>
          <w:b/>
          <w:bCs/>
        </w:rPr>
        <w:t>Regras e Regulamento “Para Mulheres na Ciência” 202</w:t>
      </w:r>
      <w:r w:rsidR="009F6CFB">
        <w:rPr>
          <w:rFonts w:ascii="LOREAL Essentielle" w:hAnsi="LOREAL Essentielle"/>
          <w:b/>
          <w:bCs/>
        </w:rPr>
        <w:t>5</w:t>
      </w:r>
    </w:p>
    <w:p w14:paraId="133DF859" w14:textId="4B6D3A16" w:rsidR="00F20A5C" w:rsidRPr="00B206D8" w:rsidRDefault="009D341A" w:rsidP="00F20A5C">
      <w:pPr>
        <w:pStyle w:val="PargrafodaLista"/>
        <w:numPr>
          <w:ilvl w:val="0"/>
          <w:numId w:val="1"/>
        </w:numPr>
        <w:rPr>
          <w:rFonts w:ascii="LOREAL Essentielle" w:hAnsi="LOREAL Essentielle"/>
          <w:b/>
          <w:bCs/>
        </w:rPr>
      </w:pPr>
      <w:r w:rsidRPr="00B206D8">
        <w:rPr>
          <w:rFonts w:ascii="LOREAL Essentielle" w:hAnsi="LOREAL Essentielle"/>
          <w:b/>
          <w:bCs/>
        </w:rPr>
        <w:t>Introdução</w:t>
      </w:r>
    </w:p>
    <w:p w14:paraId="3DB9502F" w14:textId="07301DE8" w:rsidR="00F20A5C" w:rsidRPr="009F6CFB" w:rsidRDefault="009D341A" w:rsidP="00B206D8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 O Programa L’Oréal-UNESCO-ABC “Para Mulheres na Ciência” tem o objetivo de promover e encorajar jovens mulheres brasileiras na Ciência, identificando e premiando jovens cientistas talentosas no campo das Ciências da Vida, Ciências Físicas, Ciências Matemáticas e Ciências Químicas</w:t>
      </w:r>
      <w:r w:rsidR="00B206D8">
        <w:rPr>
          <w:rFonts w:ascii="LOREAL Essentielle" w:hAnsi="LOREAL Essentielle"/>
        </w:rPr>
        <w:t xml:space="preserve">. Em 2025, </w:t>
      </w:r>
      <w:r w:rsidR="0081413F" w:rsidRPr="0081413F">
        <w:rPr>
          <w:rFonts w:ascii="LOREAL Essentielle" w:hAnsi="LOREAL Essentielle"/>
        </w:rPr>
        <w:t xml:space="preserve">pela primeira vez, </w:t>
      </w:r>
      <w:r w:rsidR="0081413F">
        <w:rPr>
          <w:rFonts w:ascii="LOREAL Essentielle" w:hAnsi="LOREAL Essentielle"/>
        </w:rPr>
        <w:t xml:space="preserve">será lançada uma bolsa para a área </w:t>
      </w:r>
      <w:r w:rsidR="0081413F" w:rsidRPr="0081413F">
        <w:rPr>
          <w:rFonts w:ascii="LOREAL Essentielle" w:hAnsi="LOREAL Essentielle"/>
        </w:rPr>
        <w:t>Ciências da Engenharia e Tecnologia</w:t>
      </w:r>
      <w:r w:rsidR="0081413F">
        <w:rPr>
          <w:rFonts w:ascii="LOREAL Essentielle" w:hAnsi="LOREAL Essentielle"/>
        </w:rPr>
        <w:t>.</w:t>
      </w:r>
      <w:r w:rsidRPr="009F6CFB">
        <w:rPr>
          <w:rFonts w:ascii="LOREAL Essentielle" w:hAnsi="LOREAL Essentielle"/>
        </w:rPr>
        <w:t xml:space="preserve"> Nessas áreas percebe-se um desequilíbrio de gêneros entre os pesquisadores e a Ciência precisa de mulheres! </w:t>
      </w:r>
    </w:p>
    <w:p w14:paraId="5A30B96E" w14:textId="34EB8BA5" w:rsidR="00F20A5C" w:rsidRPr="009F6CFB" w:rsidRDefault="009D341A" w:rsidP="0081413F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Há </w:t>
      </w:r>
      <w:r w:rsidR="0081413F">
        <w:rPr>
          <w:rFonts w:ascii="LOREAL Essentielle" w:hAnsi="LOREAL Essentielle"/>
        </w:rPr>
        <w:t>20</w:t>
      </w:r>
      <w:r w:rsidRPr="009F6CFB">
        <w:rPr>
          <w:rFonts w:ascii="LOREAL Essentielle" w:hAnsi="LOREAL Essentielle"/>
        </w:rPr>
        <w:t xml:space="preserve"> anos, o Programa homenageia anualmente </w:t>
      </w:r>
      <w:r w:rsidR="0081413F">
        <w:rPr>
          <w:rFonts w:ascii="LOREAL Essentielle" w:hAnsi="LOREAL Essentielle"/>
        </w:rPr>
        <w:t>oito</w:t>
      </w:r>
      <w:r w:rsidRPr="009F6CFB">
        <w:rPr>
          <w:rFonts w:ascii="LOREAL Essentielle" w:hAnsi="LOREAL Essentielle"/>
        </w:rPr>
        <w:t xml:space="preserve"> mulheres pela qualidade de suas pesquisas e as encoraja a prosseguir brilhante carreira na Ciência, em qualquer local do Brasil. </w:t>
      </w:r>
    </w:p>
    <w:p w14:paraId="340FAA5F" w14:textId="77777777" w:rsidR="0081413F" w:rsidRDefault="009D341A" w:rsidP="0081413F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>As Bolsas-Auxílio são concedidas pelo Grupo L’Oréal no Brasil, em parceria com a UNESCO do Brasil e a Academia Brasileira de Ciências (ABC).</w:t>
      </w:r>
    </w:p>
    <w:p w14:paraId="228666C5" w14:textId="4B59188D" w:rsidR="00F20A5C" w:rsidRPr="009F6CFB" w:rsidRDefault="009D341A" w:rsidP="0081413F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 </w:t>
      </w:r>
    </w:p>
    <w:p w14:paraId="321BA434" w14:textId="77777777" w:rsidR="00F20A5C" w:rsidRPr="0081413F" w:rsidRDefault="009D341A" w:rsidP="00F20A5C">
      <w:pPr>
        <w:rPr>
          <w:rFonts w:ascii="LOREAL Essentielle" w:hAnsi="LOREAL Essentielle"/>
          <w:b/>
          <w:bCs/>
        </w:rPr>
      </w:pPr>
      <w:r w:rsidRPr="0081413F">
        <w:rPr>
          <w:rFonts w:ascii="LOREAL Essentielle" w:hAnsi="LOREAL Essentielle"/>
          <w:b/>
          <w:bCs/>
        </w:rPr>
        <w:t xml:space="preserve">2. Sobre as Bolsas-Auxílio </w:t>
      </w:r>
    </w:p>
    <w:p w14:paraId="1E6088C1" w14:textId="77777777" w:rsidR="00F20A5C" w:rsidRPr="009F6CFB" w:rsidRDefault="009D341A" w:rsidP="00942CC5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2.1 O Programa de Bolsa-Auxílio seleciona e apoia projetos científicos de qualidade a serem desenvolvidos, durante 12 meses, no Brasil. As pesquisadoras selecionadas devem ter desenvolvido pesquisa no Brasil nos últimos quatro anos. Em caso de visita prolongada a instituição estrangeira, nesse período, a pesquisadora deve ter mantido vínculo científico com instituição brasileira. </w:t>
      </w:r>
    </w:p>
    <w:p w14:paraId="3EC10A00" w14:textId="19E8DC5E" w:rsidR="00F20A5C" w:rsidRPr="009F6CFB" w:rsidRDefault="009D341A" w:rsidP="00942CC5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2.2 O Programa selecionará </w:t>
      </w:r>
      <w:r w:rsidR="00942CC5" w:rsidRPr="00942CC5">
        <w:rPr>
          <w:rFonts w:ascii="LOREAL Essentielle" w:hAnsi="LOREAL Essentielle"/>
          <w:b/>
          <w:bCs/>
        </w:rPr>
        <w:t>oito</w:t>
      </w:r>
      <w:r w:rsidRPr="00942CC5">
        <w:rPr>
          <w:rFonts w:ascii="LOREAL Essentielle" w:hAnsi="LOREAL Essentielle"/>
          <w:b/>
          <w:bCs/>
        </w:rPr>
        <w:t xml:space="preserve"> (</w:t>
      </w:r>
      <w:r w:rsidR="00942CC5" w:rsidRPr="00942CC5">
        <w:rPr>
          <w:rFonts w:ascii="LOREAL Essentielle" w:hAnsi="LOREAL Essentielle"/>
          <w:b/>
          <w:bCs/>
        </w:rPr>
        <w:t>8</w:t>
      </w:r>
      <w:r w:rsidRPr="00942CC5">
        <w:rPr>
          <w:rFonts w:ascii="LOREAL Essentielle" w:hAnsi="LOREAL Essentielle"/>
          <w:b/>
          <w:bCs/>
        </w:rPr>
        <w:t>) pesquisadoras</w:t>
      </w:r>
      <w:r w:rsidRPr="009F6CFB">
        <w:rPr>
          <w:rFonts w:ascii="LOREAL Essentielle" w:hAnsi="LOREAL Essentielle"/>
        </w:rPr>
        <w:t xml:space="preserve">. </w:t>
      </w:r>
    </w:p>
    <w:p w14:paraId="15AD880A" w14:textId="4FD80E59" w:rsidR="00F20A5C" w:rsidRPr="009F6CFB" w:rsidRDefault="009D341A" w:rsidP="00942CC5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>2.3 As Bolsas-Auxílio serão atribuídas nas áreas de Ciências Físicas (uma Bolsa); Ciências da Vida (Biomédicas, Biológicas e da Saúde; quatro Bolsas); Ciências Matemáticas (uma Bolsa); Ciências Químicas (uma Bolsa)</w:t>
      </w:r>
      <w:r w:rsidR="00942CC5">
        <w:rPr>
          <w:rFonts w:ascii="LOREAL Essentielle" w:hAnsi="LOREAL Essentielle"/>
        </w:rPr>
        <w:t xml:space="preserve"> e Ciências da Engenharia e </w:t>
      </w:r>
      <w:proofErr w:type="spellStart"/>
      <w:r w:rsidR="00942CC5">
        <w:rPr>
          <w:rFonts w:ascii="LOREAL Essentielle" w:hAnsi="LOREAL Essentielle"/>
        </w:rPr>
        <w:t>Tecnolocia</w:t>
      </w:r>
      <w:proofErr w:type="spellEnd"/>
      <w:r w:rsidR="00942CC5">
        <w:rPr>
          <w:rFonts w:ascii="LOREAL Essentielle" w:hAnsi="LOREAL Essentielle"/>
        </w:rPr>
        <w:t xml:space="preserve"> (uma Bolsa).</w:t>
      </w:r>
    </w:p>
    <w:p w14:paraId="2944A6E0" w14:textId="77777777" w:rsidR="00F20A5C" w:rsidRPr="00AF0468" w:rsidRDefault="009D341A" w:rsidP="00942CC5">
      <w:pPr>
        <w:jc w:val="both"/>
        <w:rPr>
          <w:rFonts w:ascii="LOREAL Essentielle" w:hAnsi="LOREAL Essentielle"/>
          <w:b/>
          <w:bCs/>
        </w:rPr>
      </w:pPr>
      <w:r w:rsidRPr="009F6CFB">
        <w:rPr>
          <w:rFonts w:ascii="LOREAL Essentielle" w:hAnsi="LOREAL Essentielle"/>
        </w:rPr>
        <w:t xml:space="preserve">2.4 O valor de cada bolsa-auxílio é de </w:t>
      </w:r>
      <w:r w:rsidRPr="00AF0468">
        <w:rPr>
          <w:rFonts w:ascii="LOREAL Essentielle" w:hAnsi="LOREAL Essentielle"/>
          <w:b/>
          <w:bCs/>
        </w:rPr>
        <w:t xml:space="preserve">R$ 50.000,00 (cinquenta mil reais) para aplicação em doze (12) meses. </w:t>
      </w:r>
    </w:p>
    <w:p w14:paraId="4B34A816" w14:textId="2761923B" w:rsidR="00F20A5C" w:rsidRDefault="009D341A" w:rsidP="00942CC5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>2.5 As Bolsas-Auxílio serão oficialmente concedidas às pesquisadoras selecionadas no segundo semestre de 202</w:t>
      </w:r>
      <w:r w:rsidR="00942CC5">
        <w:rPr>
          <w:rFonts w:ascii="LOREAL Essentielle" w:hAnsi="LOREAL Essentielle"/>
        </w:rPr>
        <w:t>5</w:t>
      </w:r>
      <w:r w:rsidRPr="009F6CFB">
        <w:rPr>
          <w:rFonts w:ascii="LOREAL Essentielle" w:hAnsi="LOREAL Essentielle"/>
        </w:rPr>
        <w:t xml:space="preserve">, durante cerimônia em local e data a serem divulgados. </w:t>
      </w:r>
    </w:p>
    <w:p w14:paraId="6550CDA7" w14:textId="77777777" w:rsidR="00AF0468" w:rsidRDefault="00AF0468" w:rsidP="00F20A5C">
      <w:pPr>
        <w:rPr>
          <w:rFonts w:ascii="LOREAL Essentielle" w:hAnsi="LOREAL Essentielle"/>
        </w:rPr>
      </w:pPr>
    </w:p>
    <w:p w14:paraId="41D21506" w14:textId="76A5C0E8" w:rsidR="00AF0468" w:rsidRPr="0028439B" w:rsidRDefault="009D341A" w:rsidP="00AF0468">
      <w:pPr>
        <w:pStyle w:val="PargrafodaLista"/>
        <w:numPr>
          <w:ilvl w:val="0"/>
          <w:numId w:val="2"/>
        </w:numPr>
        <w:rPr>
          <w:rFonts w:ascii="LOREAL Essentielle" w:hAnsi="LOREAL Essentielle"/>
          <w:b/>
          <w:bCs/>
        </w:rPr>
      </w:pPr>
      <w:r w:rsidRPr="0028439B">
        <w:rPr>
          <w:rFonts w:ascii="LOREAL Essentielle" w:hAnsi="LOREAL Essentielle"/>
          <w:b/>
          <w:bCs/>
        </w:rPr>
        <w:t xml:space="preserve">Critérios para Elegibilidade </w:t>
      </w:r>
    </w:p>
    <w:p w14:paraId="1C54FA1E" w14:textId="67EE7381" w:rsidR="00F20A5C" w:rsidRPr="00AF0468" w:rsidRDefault="009D341A" w:rsidP="0028439B">
      <w:pPr>
        <w:jc w:val="both"/>
        <w:rPr>
          <w:rFonts w:ascii="LOREAL Essentielle" w:hAnsi="LOREAL Essentielle"/>
        </w:rPr>
      </w:pPr>
      <w:r w:rsidRPr="00AF0468">
        <w:rPr>
          <w:rFonts w:ascii="LOREAL Essentielle" w:hAnsi="LOREAL Essentielle"/>
        </w:rPr>
        <w:t xml:space="preserve">A candidata deverá satisfazer os critérios abaixo especificados. A candidatura que não preencher esses critérios, não será considerada. </w:t>
      </w:r>
    </w:p>
    <w:p w14:paraId="47769B9B" w14:textId="77777777" w:rsidR="0028439B" w:rsidRDefault="009D341A" w:rsidP="0028439B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3.1 Ter concluído o doutorado a partir de: </w:t>
      </w:r>
    </w:p>
    <w:p w14:paraId="2330406D" w14:textId="3187A17D" w:rsidR="0028439B" w:rsidRDefault="009D341A" w:rsidP="0028439B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- </w:t>
      </w:r>
      <w:proofErr w:type="gramStart"/>
      <w:r w:rsidRPr="009F6CFB">
        <w:rPr>
          <w:rFonts w:ascii="LOREAL Essentielle" w:hAnsi="LOREAL Essentielle"/>
        </w:rPr>
        <w:t>posterior</w:t>
      </w:r>
      <w:proofErr w:type="gramEnd"/>
      <w:r w:rsidRPr="009F6CFB">
        <w:rPr>
          <w:rFonts w:ascii="LOREAL Essentielle" w:hAnsi="LOREAL Essentielle"/>
        </w:rPr>
        <w:t xml:space="preserve"> a 01/01/201</w:t>
      </w:r>
      <w:r w:rsidR="0028439B">
        <w:rPr>
          <w:rFonts w:ascii="LOREAL Essentielle" w:hAnsi="LOREAL Essentielle"/>
        </w:rPr>
        <w:t>7</w:t>
      </w:r>
      <w:r w:rsidRPr="009F6CFB">
        <w:rPr>
          <w:rFonts w:ascii="LOREAL Essentielle" w:hAnsi="LOREAL Essentielle"/>
        </w:rPr>
        <w:t xml:space="preserve"> para mulheres sem filhos; </w:t>
      </w:r>
    </w:p>
    <w:p w14:paraId="496C7204" w14:textId="49ABF70F" w:rsidR="0028439B" w:rsidRDefault="009D341A" w:rsidP="0028439B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- </w:t>
      </w:r>
      <w:proofErr w:type="gramStart"/>
      <w:r w:rsidRPr="009F6CFB">
        <w:rPr>
          <w:rFonts w:ascii="LOREAL Essentielle" w:hAnsi="LOREAL Essentielle"/>
        </w:rPr>
        <w:t>posterior</w:t>
      </w:r>
      <w:proofErr w:type="gramEnd"/>
      <w:r w:rsidRPr="009F6CFB">
        <w:rPr>
          <w:rFonts w:ascii="LOREAL Essentielle" w:hAnsi="LOREAL Essentielle"/>
        </w:rPr>
        <w:t xml:space="preserve"> a 01/01/201</w:t>
      </w:r>
      <w:r w:rsidR="0028439B">
        <w:rPr>
          <w:rFonts w:ascii="LOREAL Essentielle" w:hAnsi="LOREAL Essentielle"/>
        </w:rPr>
        <w:t>6</w:t>
      </w:r>
      <w:r w:rsidRPr="009F6CFB">
        <w:rPr>
          <w:rFonts w:ascii="LOREAL Essentielle" w:hAnsi="LOREAL Essentielle"/>
        </w:rPr>
        <w:t xml:space="preserve"> para mulheres com apenas 1 filho; </w:t>
      </w:r>
    </w:p>
    <w:p w14:paraId="03943490" w14:textId="461C905D" w:rsidR="00F20A5C" w:rsidRPr="009F6CFB" w:rsidRDefault="009D341A" w:rsidP="0028439B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- </w:t>
      </w:r>
      <w:proofErr w:type="gramStart"/>
      <w:r w:rsidRPr="009F6CFB">
        <w:rPr>
          <w:rFonts w:ascii="LOREAL Essentielle" w:hAnsi="LOREAL Essentielle"/>
        </w:rPr>
        <w:t>posterior</w:t>
      </w:r>
      <w:proofErr w:type="gramEnd"/>
      <w:r w:rsidRPr="009F6CFB">
        <w:rPr>
          <w:rFonts w:ascii="LOREAL Essentielle" w:hAnsi="LOREAL Essentielle"/>
        </w:rPr>
        <w:t xml:space="preserve"> a 01/01/201</w:t>
      </w:r>
      <w:r w:rsidR="0028439B">
        <w:rPr>
          <w:rFonts w:ascii="LOREAL Essentielle" w:hAnsi="LOREAL Essentielle"/>
        </w:rPr>
        <w:t>5</w:t>
      </w:r>
      <w:r w:rsidRPr="009F6CFB">
        <w:rPr>
          <w:rFonts w:ascii="LOREAL Essentielle" w:hAnsi="LOREAL Essentielle"/>
        </w:rPr>
        <w:t xml:space="preserve"> para mulheres com 2 ou mais filhos </w:t>
      </w:r>
    </w:p>
    <w:p w14:paraId="11CA59FC" w14:textId="77777777" w:rsidR="00F20A5C" w:rsidRPr="009F6CFB" w:rsidRDefault="009D341A" w:rsidP="0028439B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3.2 Propor realizar pesquisa em instituição brasileira adequada ao desenvolvimento do projeto submetido. </w:t>
      </w:r>
    </w:p>
    <w:p w14:paraId="3D2EAD84" w14:textId="1847ACEC" w:rsidR="00F20A5C" w:rsidRPr="009F6CFB" w:rsidRDefault="009D341A" w:rsidP="0028439B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lastRenderedPageBreak/>
        <w:t>3.3 Estar conduzindo pesquisa nas áreas de Ciências da Vida, Ciências Físicas, Matemática</w:t>
      </w:r>
      <w:r w:rsidR="0028439B">
        <w:rPr>
          <w:rFonts w:ascii="LOREAL Essentielle" w:hAnsi="LOREAL Essentielle"/>
        </w:rPr>
        <w:t xml:space="preserve">, </w:t>
      </w:r>
      <w:r w:rsidRPr="009F6CFB">
        <w:rPr>
          <w:rFonts w:ascii="LOREAL Essentielle" w:hAnsi="LOREAL Essentielle"/>
        </w:rPr>
        <w:t>Química</w:t>
      </w:r>
      <w:r w:rsidR="0028439B">
        <w:rPr>
          <w:rFonts w:ascii="LOREAL Essentielle" w:hAnsi="LOREAL Essentielle"/>
        </w:rPr>
        <w:t xml:space="preserve"> ou Ciências da Engenharia e Tecnologia.</w:t>
      </w:r>
    </w:p>
    <w:p w14:paraId="5EB541A7" w14:textId="77777777" w:rsidR="00F20A5C" w:rsidRDefault="009D341A" w:rsidP="0028439B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3.4 Ter “curriculum vitae” atualizado na Plataforma Lattes. </w:t>
      </w:r>
    </w:p>
    <w:p w14:paraId="5B3E3F73" w14:textId="77777777" w:rsidR="00001A73" w:rsidRPr="009F6CFB" w:rsidRDefault="00001A73" w:rsidP="0028439B">
      <w:pPr>
        <w:jc w:val="both"/>
        <w:rPr>
          <w:rFonts w:ascii="LOREAL Essentielle" w:hAnsi="LOREAL Essentielle"/>
        </w:rPr>
      </w:pPr>
    </w:p>
    <w:p w14:paraId="44360CFA" w14:textId="14BC09F6" w:rsidR="00F20A5C" w:rsidRPr="00001A73" w:rsidRDefault="009D341A" w:rsidP="00001A73">
      <w:pPr>
        <w:pStyle w:val="PargrafodaLista"/>
        <w:numPr>
          <w:ilvl w:val="0"/>
          <w:numId w:val="2"/>
        </w:numPr>
        <w:jc w:val="both"/>
        <w:rPr>
          <w:rFonts w:ascii="LOREAL Essentielle" w:hAnsi="LOREAL Essentielle"/>
          <w:b/>
          <w:bCs/>
        </w:rPr>
      </w:pPr>
      <w:r w:rsidRPr="00001A73">
        <w:rPr>
          <w:rFonts w:ascii="LOREAL Essentielle" w:hAnsi="LOREAL Essentielle"/>
          <w:b/>
          <w:bCs/>
        </w:rPr>
        <w:t xml:space="preserve">Formulário de Inscrição e Documentos Complementares </w:t>
      </w:r>
    </w:p>
    <w:p w14:paraId="5B28DD21" w14:textId="167164E2" w:rsidR="00F20A5C" w:rsidRPr="009F6CFB" w:rsidRDefault="009D341A" w:rsidP="0028439B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4.1 A candidata elegível deve preencher os dados e incluir os documentos abaixo no Formulário de Inscrições, disponível no site https://www.forwomeninscience.com/ a partir de </w:t>
      </w:r>
      <w:r w:rsidR="0028439B">
        <w:rPr>
          <w:rFonts w:ascii="LOREAL Essentielle" w:hAnsi="LOREAL Essentielle"/>
        </w:rPr>
        <w:t>10</w:t>
      </w:r>
      <w:r w:rsidRPr="009F6CFB">
        <w:rPr>
          <w:rFonts w:ascii="LOREAL Essentielle" w:hAnsi="LOREAL Essentielle"/>
        </w:rPr>
        <w:t xml:space="preserve"> de março de 202</w:t>
      </w:r>
      <w:r w:rsidR="0028439B">
        <w:rPr>
          <w:rFonts w:ascii="LOREAL Essentielle" w:hAnsi="LOREAL Essentielle"/>
        </w:rPr>
        <w:t>5</w:t>
      </w:r>
      <w:r w:rsidRPr="009F6CFB">
        <w:rPr>
          <w:rFonts w:ascii="LOREAL Essentielle" w:hAnsi="LOREAL Essentielle"/>
        </w:rPr>
        <w:t xml:space="preserve">: </w:t>
      </w:r>
    </w:p>
    <w:p w14:paraId="4A9CC9E8" w14:textId="77777777" w:rsidR="00F20A5C" w:rsidRPr="009F6CFB" w:rsidRDefault="009D341A" w:rsidP="0028439B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4.1.1 Formulário de Inscrição Eletrônico preenchido; </w:t>
      </w:r>
    </w:p>
    <w:p w14:paraId="5AFCFAAA" w14:textId="77777777" w:rsidR="00F20A5C" w:rsidRPr="009F6CFB" w:rsidRDefault="009D341A" w:rsidP="0028439B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4.1.2 Mini Resumo e Importância prática e/ou teórica do Projeto de Pesquisa; </w:t>
      </w:r>
    </w:p>
    <w:p w14:paraId="637D3149" w14:textId="77777777" w:rsidR="00F20A5C" w:rsidRPr="009F6CFB" w:rsidRDefault="009D341A" w:rsidP="0028439B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>4.1.3 Declaração de concordância da(s) instituição(</w:t>
      </w:r>
      <w:proofErr w:type="spellStart"/>
      <w:r w:rsidRPr="009F6CFB">
        <w:rPr>
          <w:rFonts w:ascii="LOREAL Essentielle" w:hAnsi="LOREAL Essentielle"/>
        </w:rPr>
        <w:t>ões</w:t>
      </w:r>
      <w:proofErr w:type="spellEnd"/>
      <w:r w:rsidRPr="009F6CFB">
        <w:rPr>
          <w:rFonts w:ascii="LOREAL Essentielle" w:hAnsi="LOREAL Essentielle"/>
        </w:rPr>
        <w:t>) nacional(</w:t>
      </w:r>
      <w:proofErr w:type="spellStart"/>
      <w:r w:rsidRPr="009F6CFB">
        <w:rPr>
          <w:rFonts w:ascii="LOREAL Essentielle" w:hAnsi="LOREAL Essentielle"/>
        </w:rPr>
        <w:t>is</w:t>
      </w:r>
      <w:proofErr w:type="spellEnd"/>
      <w:r w:rsidRPr="009F6CFB">
        <w:rPr>
          <w:rFonts w:ascii="LOREAL Essentielle" w:hAnsi="LOREAL Essentielle"/>
        </w:rPr>
        <w:t xml:space="preserve">), onde a pesquisa será desenvolvida (documentos digitalizados e anexados eletronicamente, em um único arquivo em formato PDF); </w:t>
      </w:r>
    </w:p>
    <w:p w14:paraId="1912FDF8" w14:textId="77777777" w:rsidR="00F20A5C" w:rsidRPr="009F6CFB" w:rsidRDefault="009D341A" w:rsidP="0028439B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4.1.4 Projeto de Pesquisa, incluindo referências bibliográficas (máximo de quatro páginas em formato A4, espaço duplo, fonte Times New Roman, corpo 12, anexado eletronicamente em um único arquivo em formato PDF). </w:t>
      </w:r>
    </w:p>
    <w:p w14:paraId="5CDC0865" w14:textId="77777777" w:rsidR="00F20A5C" w:rsidRPr="009F6CFB" w:rsidRDefault="009D341A" w:rsidP="00F20A5C">
      <w:pPr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4.2 Cada candidata poderá se inscrever apenas uma vez por edição, apresentando um único Projeto de Pesquisa. </w:t>
      </w:r>
    </w:p>
    <w:p w14:paraId="72ED1292" w14:textId="77777777" w:rsidR="00F20A5C" w:rsidRPr="009F6CFB" w:rsidRDefault="009D341A" w:rsidP="00F20A5C">
      <w:pPr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4.3 Candidatas de anos anteriores, que não tenham sido contempladas com o Prêmio, poderão submeter seus Projetos para nova avaliação. </w:t>
      </w:r>
    </w:p>
    <w:p w14:paraId="50FD330A" w14:textId="2164FE73" w:rsidR="00F20A5C" w:rsidRPr="009F6CFB" w:rsidRDefault="009D341A" w:rsidP="00F20A5C">
      <w:pPr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4.4 Não são aceitas inscrições em papel. Todas as inscrições devem ser registradas no site do programa até o dia </w:t>
      </w:r>
      <w:r w:rsidR="00D9557C">
        <w:rPr>
          <w:rFonts w:ascii="LOREAL Essentielle" w:hAnsi="LOREAL Essentielle"/>
        </w:rPr>
        <w:t>30 de junho</w:t>
      </w:r>
      <w:r w:rsidRPr="009F6CFB">
        <w:rPr>
          <w:rFonts w:ascii="LOREAL Essentielle" w:hAnsi="LOREAL Essentielle"/>
        </w:rPr>
        <w:t xml:space="preserve"> de </w:t>
      </w:r>
      <w:r w:rsidR="00D9557C">
        <w:rPr>
          <w:rFonts w:ascii="LOREAL Essentielle" w:hAnsi="LOREAL Essentielle"/>
        </w:rPr>
        <w:t>2025.</w:t>
      </w:r>
    </w:p>
    <w:p w14:paraId="256957D3" w14:textId="77777777" w:rsidR="00F20A5C" w:rsidRPr="009F6CFB" w:rsidRDefault="00F20A5C" w:rsidP="00F20A5C">
      <w:pPr>
        <w:rPr>
          <w:rFonts w:ascii="LOREAL Essentielle" w:hAnsi="LOREAL Essentielle"/>
        </w:rPr>
      </w:pPr>
    </w:p>
    <w:p w14:paraId="2169818F" w14:textId="77777777" w:rsidR="00F20A5C" w:rsidRPr="00001A73" w:rsidRDefault="009D341A" w:rsidP="00F20A5C">
      <w:pPr>
        <w:rPr>
          <w:rFonts w:ascii="LOREAL Essentielle" w:hAnsi="LOREAL Essentielle"/>
          <w:b/>
          <w:bCs/>
        </w:rPr>
      </w:pPr>
      <w:r w:rsidRPr="00001A73">
        <w:rPr>
          <w:rFonts w:ascii="LOREAL Essentielle" w:hAnsi="LOREAL Essentielle"/>
          <w:b/>
          <w:bCs/>
        </w:rPr>
        <w:t xml:space="preserve">5. Seleção das vencedoras </w:t>
      </w:r>
    </w:p>
    <w:p w14:paraId="6BA3D1E8" w14:textId="77777777" w:rsidR="00F20A5C" w:rsidRPr="009F6CFB" w:rsidRDefault="009D341A" w:rsidP="00D02655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5.1 A seleção das sete candidatas vencedoras será feita por um júri composto por </w:t>
      </w:r>
      <w:r w:rsidRPr="00E5382C">
        <w:rPr>
          <w:rFonts w:ascii="LOREAL Essentielle" w:hAnsi="LOREAL Essentielle"/>
        </w:rPr>
        <w:t>22 (vinte e dois) pesquisadores, membros da Academia Brasileira de Ciências (A</w:t>
      </w:r>
      <w:r w:rsidRPr="009F6CFB">
        <w:rPr>
          <w:rFonts w:ascii="LOREAL Essentielle" w:hAnsi="LOREAL Essentielle"/>
        </w:rPr>
        <w:t xml:space="preserve">BC), um representante do Grupo L’Oréal no Brasil e um representante da UNESCO no Brasil, e será presidido pela Presidente da ABC. Sua decisão é final e inapelável, não podendo ser contestada ou sujeita a explicações ou justificativas. </w:t>
      </w:r>
    </w:p>
    <w:p w14:paraId="74A928CC" w14:textId="77777777" w:rsidR="00F20A5C" w:rsidRPr="009F6CFB" w:rsidRDefault="009D341A" w:rsidP="00001A73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5.2 O júri estabelecerá critérios de escolha envolvendo a qualidade e impacto do projeto e do trabalho anteriormente desenvolvido pela candidata. Poderão também ser ponderadas outras características, como a independência e potencialidade da candidata frente ao sucesso do projeto. </w:t>
      </w:r>
    </w:p>
    <w:p w14:paraId="420E821F" w14:textId="3C74C2BC" w:rsidR="00F20A5C" w:rsidRDefault="009D341A" w:rsidP="00001A73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>5.3 As vencedoras serão informadas no final do processo de seleção. A divulgação deverá permanecer confidencial até data a ser comunicada pela organização do Programa</w:t>
      </w:r>
      <w:r w:rsidR="00001A73">
        <w:rPr>
          <w:rFonts w:ascii="LOREAL Essentielle" w:hAnsi="LOREAL Essentielle"/>
        </w:rPr>
        <w:t>.</w:t>
      </w:r>
    </w:p>
    <w:p w14:paraId="75511816" w14:textId="77777777" w:rsidR="00001A73" w:rsidRDefault="00001A73" w:rsidP="00001A73">
      <w:pPr>
        <w:jc w:val="both"/>
        <w:rPr>
          <w:rFonts w:ascii="LOREAL Essentielle" w:hAnsi="LOREAL Essentielle"/>
        </w:rPr>
      </w:pPr>
    </w:p>
    <w:p w14:paraId="3E7AE62F" w14:textId="77777777" w:rsidR="00001A73" w:rsidRDefault="00001A73" w:rsidP="00001A73">
      <w:pPr>
        <w:jc w:val="both"/>
        <w:rPr>
          <w:rFonts w:ascii="LOREAL Essentielle" w:hAnsi="LOREAL Essentielle"/>
        </w:rPr>
      </w:pPr>
    </w:p>
    <w:p w14:paraId="4A93E0E9" w14:textId="77777777" w:rsidR="00001A73" w:rsidRPr="009F6CFB" w:rsidRDefault="00001A73" w:rsidP="00001A73">
      <w:pPr>
        <w:jc w:val="both"/>
        <w:rPr>
          <w:rFonts w:ascii="LOREAL Essentielle" w:hAnsi="LOREAL Essentielle"/>
        </w:rPr>
      </w:pPr>
    </w:p>
    <w:p w14:paraId="1A678ED6" w14:textId="433A518C" w:rsidR="00F20A5C" w:rsidRPr="00001A73" w:rsidRDefault="009D341A" w:rsidP="00001A73">
      <w:pPr>
        <w:pStyle w:val="PargrafodaLista"/>
        <w:numPr>
          <w:ilvl w:val="0"/>
          <w:numId w:val="3"/>
        </w:numPr>
        <w:rPr>
          <w:rFonts w:ascii="LOREAL Essentielle" w:hAnsi="LOREAL Essentielle"/>
          <w:b/>
          <w:bCs/>
        </w:rPr>
      </w:pPr>
      <w:r w:rsidRPr="00001A73">
        <w:rPr>
          <w:rFonts w:ascii="LOREAL Essentielle" w:hAnsi="LOREAL Essentielle"/>
          <w:b/>
          <w:bCs/>
        </w:rPr>
        <w:lastRenderedPageBreak/>
        <w:t xml:space="preserve">Responsabilidades das ganhadoras das bolsas: </w:t>
      </w:r>
    </w:p>
    <w:p w14:paraId="5CEC98F9" w14:textId="77777777" w:rsidR="00001A73" w:rsidRPr="00001A73" w:rsidRDefault="00001A73" w:rsidP="00001A73">
      <w:pPr>
        <w:rPr>
          <w:rFonts w:ascii="LOREAL Essentielle" w:hAnsi="LOREAL Essentielle"/>
        </w:rPr>
      </w:pPr>
    </w:p>
    <w:p w14:paraId="422294DA" w14:textId="77777777" w:rsidR="00F20A5C" w:rsidRPr="009F6CFB" w:rsidRDefault="009D341A" w:rsidP="00001A73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6.1 As pesquisadoras selecionadas deverão desenvolver seus Projetos de Pesquisa no Brasil, durante o período de vigência da Bolsa-Auxílio (12 meses). </w:t>
      </w:r>
    </w:p>
    <w:p w14:paraId="1A38ED0B" w14:textId="77777777" w:rsidR="00F20A5C" w:rsidRPr="009F6CFB" w:rsidRDefault="009D341A" w:rsidP="00001A73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6.2 Nas publicações científicas relacionadas ao projeto submetido deverá constar agradecimento à L’ORÉAL-UNESCO-ABC Para Mulheres na Ciência, pelo auxílio recebido. </w:t>
      </w:r>
    </w:p>
    <w:p w14:paraId="021F3328" w14:textId="77777777" w:rsidR="00F20A5C" w:rsidRPr="009F6CFB" w:rsidRDefault="009D341A" w:rsidP="00001A73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6.3 A escolha para receber a Bolsa-Auxílio deverá ser mantida confidencial até a data estipulada pela organização do Programa, não devendo haver divulgação para a imprensa ou disseminação em redes sociais. </w:t>
      </w:r>
    </w:p>
    <w:p w14:paraId="79106063" w14:textId="77777777" w:rsidR="00F20A5C" w:rsidRPr="009F6CFB" w:rsidRDefault="009D341A" w:rsidP="00001A73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6.4 As ganhadoras deverão concordar em ser fotografadas, filmadas e entrevistadas para fins relacionados ao programa “Para Mulheres na Ciência”. Fotos, vídeos e textos serão usados em publicações e nas mídias audiovisuais/sociais, incluindo, imprensa escrita, televisão, internet, publicações corporativas e exposições, entre outras. A imagem da vencedora pode ser usada para promoção da Ciência. As vencedoras não receberão remuneração por essa atividade promocional. </w:t>
      </w:r>
    </w:p>
    <w:p w14:paraId="1BAECA22" w14:textId="77777777" w:rsidR="00F20A5C" w:rsidRPr="009F6CFB" w:rsidRDefault="009D341A" w:rsidP="00001A73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6.5 As ganhadoras deverão notificar a L’Oréal e a ABC caso haja mudança do local de trabalho, mudança do local em que a pesquisa será desenvolvida ou desistência. </w:t>
      </w:r>
    </w:p>
    <w:p w14:paraId="598440D0" w14:textId="2DDD3E61" w:rsidR="00F20A5C" w:rsidRPr="009F6CFB" w:rsidRDefault="009D341A" w:rsidP="00001A73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6.6 Ao final do período de dois anos, as pesquisadoras selecionadas deverão enviar, eletronicamente, à L’Oréal e à ABC, relatório de, no máximo, duas páginas, com breve descrição de como a Bolsa-Auxílio foi aplicada e como ela contribuiu para as atividades de pesquisa, no progresso do projeto científico e no benefício a outros(as) pesquisadores(as) ou à instituição. Eventuais publicações referentes ao projeto deverão ser anexadas. </w:t>
      </w:r>
    </w:p>
    <w:p w14:paraId="16907CBC" w14:textId="77777777" w:rsidR="00F20A5C" w:rsidRPr="009F6CFB" w:rsidRDefault="009D341A" w:rsidP="00001A73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6.7 L’Oréal e ABC encorajam as pesquisadoras selecionadas a desenvolverem, nos dois anos seguintes, atividades que incentivem a ciência, em escolas de ensino fundamental/médio, a fim de despertar o interesse pela pesquisa nos jovens brasileiros. São sugestões de atividades: palestras, workshops, aulas. Solicita-se que relatório dessas atividades seja enviado eletronicamente à L’Oréal e à ABC. </w:t>
      </w:r>
    </w:p>
    <w:p w14:paraId="74EC30A1" w14:textId="77777777" w:rsidR="00F20A5C" w:rsidRDefault="009D341A" w:rsidP="00F20A5C">
      <w:pPr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6.8 As pesquisadoras selecionadas deverão participar da cerimônia oficial e de eventos relacionados ao Prêmio que ocorram ao longo do ano. </w:t>
      </w:r>
    </w:p>
    <w:p w14:paraId="580B8C1A" w14:textId="77777777" w:rsidR="00001A73" w:rsidRPr="009F6CFB" w:rsidRDefault="00001A73" w:rsidP="00F20A5C">
      <w:pPr>
        <w:rPr>
          <w:rFonts w:ascii="LOREAL Essentielle" w:hAnsi="LOREAL Essentielle"/>
        </w:rPr>
      </w:pPr>
    </w:p>
    <w:p w14:paraId="74320B7B" w14:textId="77777777" w:rsidR="00F20A5C" w:rsidRPr="00001A73" w:rsidRDefault="009D341A" w:rsidP="00F20A5C">
      <w:pPr>
        <w:rPr>
          <w:rFonts w:ascii="LOREAL Essentielle" w:hAnsi="LOREAL Essentielle"/>
          <w:b/>
          <w:bCs/>
        </w:rPr>
      </w:pPr>
      <w:r w:rsidRPr="00001A73">
        <w:rPr>
          <w:rFonts w:ascii="LOREAL Essentielle" w:hAnsi="LOREAL Essentielle"/>
          <w:b/>
          <w:bCs/>
        </w:rPr>
        <w:t xml:space="preserve">7. Cronograma Provisório </w:t>
      </w:r>
    </w:p>
    <w:p w14:paraId="000FE965" w14:textId="48B29BB9" w:rsidR="00F20A5C" w:rsidRPr="009F6CFB" w:rsidRDefault="009D341A" w:rsidP="00F20A5C">
      <w:pPr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• Abertura das inscrições: </w:t>
      </w:r>
      <w:r w:rsidR="00001A73">
        <w:rPr>
          <w:rFonts w:ascii="LOREAL Essentielle" w:hAnsi="LOREAL Essentielle"/>
        </w:rPr>
        <w:t>10</w:t>
      </w:r>
      <w:r w:rsidRPr="009F6CFB">
        <w:rPr>
          <w:rFonts w:ascii="LOREAL Essentielle" w:hAnsi="LOREAL Essentielle"/>
        </w:rPr>
        <w:t xml:space="preserve"> de março de 202</w:t>
      </w:r>
      <w:r w:rsidR="002D764B">
        <w:rPr>
          <w:rFonts w:ascii="LOREAL Essentielle" w:hAnsi="LOREAL Essentielle"/>
        </w:rPr>
        <w:t>5</w:t>
      </w:r>
      <w:r w:rsidRPr="009F6CFB">
        <w:rPr>
          <w:rFonts w:ascii="LOREAL Essentielle" w:hAnsi="LOREAL Essentielle"/>
        </w:rPr>
        <w:t xml:space="preserve"> </w:t>
      </w:r>
    </w:p>
    <w:p w14:paraId="37491FE0" w14:textId="0E1D8B3E" w:rsidR="00F20A5C" w:rsidRPr="009F6CFB" w:rsidRDefault="009D341A" w:rsidP="00F20A5C">
      <w:pPr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• Encerramento das inscrições: </w:t>
      </w:r>
      <w:r w:rsidR="00C203DA">
        <w:rPr>
          <w:rFonts w:ascii="LOREAL Essentielle" w:hAnsi="LOREAL Essentielle"/>
        </w:rPr>
        <w:t>30</w:t>
      </w:r>
      <w:r w:rsidR="00C22C83">
        <w:rPr>
          <w:rFonts w:ascii="LOREAL Essentielle" w:hAnsi="LOREAL Essentielle"/>
        </w:rPr>
        <w:t xml:space="preserve"> de junho</w:t>
      </w:r>
      <w:r w:rsidRPr="009F6CFB">
        <w:rPr>
          <w:rFonts w:ascii="LOREAL Essentielle" w:hAnsi="LOREAL Essentielle"/>
        </w:rPr>
        <w:t xml:space="preserve"> de 202</w:t>
      </w:r>
      <w:r w:rsidR="002D764B">
        <w:rPr>
          <w:rFonts w:ascii="LOREAL Essentielle" w:hAnsi="LOREAL Essentielle"/>
        </w:rPr>
        <w:t>5</w:t>
      </w:r>
      <w:r w:rsidRPr="009F6CFB">
        <w:rPr>
          <w:rFonts w:ascii="LOREAL Essentielle" w:hAnsi="LOREAL Essentielle"/>
        </w:rPr>
        <w:t xml:space="preserve"> </w:t>
      </w:r>
    </w:p>
    <w:p w14:paraId="61F85E7B" w14:textId="2CACBA76" w:rsidR="00F20A5C" w:rsidRPr="009F6CFB" w:rsidRDefault="009D341A" w:rsidP="00F20A5C">
      <w:pPr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>• Seleção pelo Júri: junho a agosto de 202</w:t>
      </w:r>
      <w:r w:rsidR="002D764B">
        <w:rPr>
          <w:rFonts w:ascii="LOREAL Essentielle" w:hAnsi="LOREAL Essentielle"/>
        </w:rPr>
        <w:t>5</w:t>
      </w:r>
      <w:r w:rsidRPr="009F6CFB">
        <w:rPr>
          <w:rFonts w:ascii="LOREAL Essentielle" w:hAnsi="LOREAL Essentielle"/>
        </w:rPr>
        <w:t xml:space="preserve"> </w:t>
      </w:r>
    </w:p>
    <w:p w14:paraId="091C73BF" w14:textId="6C0986A3" w:rsidR="00F20A5C" w:rsidRPr="009F6CFB" w:rsidRDefault="009D341A" w:rsidP="00F20A5C">
      <w:pPr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>• Anúncio das vencedoras: segundo semestre de 202</w:t>
      </w:r>
      <w:r w:rsidR="002D764B">
        <w:rPr>
          <w:rFonts w:ascii="LOREAL Essentielle" w:hAnsi="LOREAL Essentielle"/>
        </w:rPr>
        <w:t>5</w:t>
      </w:r>
    </w:p>
    <w:p w14:paraId="121573E4" w14:textId="5B54494E" w:rsidR="00F20A5C" w:rsidRPr="009F6CFB" w:rsidRDefault="009D341A" w:rsidP="00F20A5C">
      <w:pPr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>• Cerimônia: segundo semestre 202</w:t>
      </w:r>
      <w:r w:rsidR="002D764B">
        <w:rPr>
          <w:rFonts w:ascii="LOREAL Essentielle" w:hAnsi="LOREAL Essentielle"/>
        </w:rPr>
        <w:t>5</w:t>
      </w:r>
      <w:r w:rsidRPr="009F6CFB">
        <w:rPr>
          <w:rFonts w:ascii="LOREAL Essentielle" w:hAnsi="LOREAL Essentielle"/>
        </w:rPr>
        <w:t xml:space="preserve"> </w:t>
      </w:r>
    </w:p>
    <w:p w14:paraId="44B7BFAF" w14:textId="77777777" w:rsidR="00F20A5C" w:rsidRDefault="00F20A5C" w:rsidP="00F20A5C">
      <w:pPr>
        <w:rPr>
          <w:rFonts w:ascii="LOREAL Essentielle" w:hAnsi="LOREAL Essentielle"/>
        </w:rPr>
      </w:pPr>
    </w:p>
    <w:p w14:paraId="4960BC89" w14:textId="77777777" w:rsidR="002D764B" w:rsidRPr="009F6CFB" w:rsidRDefault="002D764B" w:rsidP="00F20A5C">
      <w:pPr>
        <w:rPr>
          <w:rFonts w:ascii="LOREAL Essentielle" w:hAnsi="LOREAL Essentielle"/>
        </w:rPr>
      </w:pPr>
    </w:p>
    <w:p w14:paraId="5F9FB240" w14:textId="77777777" w:rsidR="00F20A5C" w:rsidRPr="002D764B" w:rsidRDefault="009D341A" w:rsidP="00F20A5C">
      <w:pPr>
        <w:rPr>
          <w:rFonts w:ascii="LOREAL Essentielle" w:hAnsi="LOREAL Essentielle"/>
          <w:b/>
          <w:bCs/>
        </w:rPr>
      </w:pPr>
      <w:r w:rsidRPr="002D764B">
        <w:rPr>
          <w:rFonts w:ascii="LOREAL Essentielle" w:hAnsi="LOREAL Essentielle"/>
          <w:b/>
          <w:bCs/>
        </w:rPr>
        <w:lastRenderedPageBreak/>
        <w:t xml:space="preserve">8. Regulamento para Utilização da Bolsa-Auxílio </w:t>
      </w:r>
    </w:p>
    <w:p w14:paraId="7DB72113" w14:textId="77777777" w:rsidR="002D764B" w:rsidRDefault="009D341A" w:rsidP="002D764B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8.1 Uso da verba do Prêmio para o desenvolvimento do projeto de pesquisa submetido: </w:t>
      </w:r>
    </w:p>
    <w:p w14:paraId="53596285" w14:textId="77777777" w:rsidR="002D764B" w:rsidRDefault="009D341A" w:rsidP="002D764B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- Aquisição de material de consumo; </w:t>
      </w:r>
    </w:p>
    <w:p w14:paraId="61AED921" w14:textId="77777777" w:rsidR="002D764B" w:rsidRDefault="009D341A" w:rsidP="002D764B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- Aquisição de equipamento; </w:t>
      </w:r>
    </w:p>
    <w:p w14:paraId="48E8C125" w14:textId="77777777" w:rsidR="002D764B" w:rsidRDefault="009D341A" w:rsidP="002D764B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- Passagens e diárias para participação em congressos e viagens de curta duração (viagens científicas a laboratórios localizados no Brasil ou no exterior); </w:t>
      </w:r>
    </w:p>
    <w:p w14:paraId="42F7B3B0" w14:textId="77777777" w:rsidR="002D764B" w:rsidRDefault="009D341A" w:rsidP="002D764B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- Passagens e diárias para visita (curta duração) de pesquisadores brasileiros ou estrangeiros ao laboratório do fellow; - Despesas relacionadas a trabalho no campo; </w:t>
      </w:r>
    </w:p>
    <w:p w14:paraId="1367A963" w14:textId="24469610" w:rsidR="00F20A5C" w:rsidRPr="009F6CFB" w:rsidRDefault="009D341A" w:rsidP="002D764B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- Qualquer outra despesa, a fellow deverá tirar dúvida com responsável, do Grupo L’Oréal no Brasil. </w:t>
      </w:r>
    </w:p>
    <w:p w14:paraId="5508A760" w14:textId="77777777" w:rsidR="001D3B9B" w:rsidRDefault="009D341A" w:rsidP="00522F23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8.2 Prestação de Contas da Verba. </w:t>
      </w:r>
    </w:p>
    <w:p w14:paraId="5A9C4252" w14:textId="77777777" w:rsidR="00E43051" w:rsidRDefault="009D341A" w:rsidP="00522F23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Após a utilização dos recursos, a fellow deverá enviar ao Grupo L’Oréal no Brasil: </w:t>
      </w:r>
      <w:r w:rsidR="001D3B9B">
        <w:rPr>
          <w:rFonts w:ascii="LOREAL Essentielle" w:hAnsi="LOREAL Essentielle"/>
        </w:rPr>
        <w:t xml:space="preserve"> </w:t>
      </w:r>
    </w:p>
    <w:p w14:paraId="67F10E57" w14:textId="77777777" w:rsidR="00E43051" w:rsidRDefault="00E43051" w:rsidP="00522F23">
      <w:pPr>
        <w:jc w:val="both"/>
        <w:rPr>
          <w:rFonts w:ascii="LOREAL Essentielle" w:hAnsi="LOREAL Essentielle"/>
        </w:rPr>
      </w:pPr>
      <w:r>
        <w:rPr>
          <w:rFonts w:ascii="LOREAL Essentielle" w:hAnsi="LOREAL Essentielle"/>
        </w:rPr>
        <w:t>- E</w:t>
      </w:r>
      <w:r w:rsidR="009D341A" w:rsidRPr="009F6CFB">
        <w:rPr>
          <w:rFonts w:ascii="LOREAL Essentielle" w:hAnsi="LOREAL Essentielle"/>
        </w:rPr>
        <w:t xml:space="preserve">ncaminhar as publicações que resultaram das pesquisas desenvolvidas. No artigo deve ser dado crédito ao apoio parcial da Grupo L’Oréal no Brasil, com a parceria da ABC e da UNESCO no Brasil; </w:t>
      </w:r>
    </w:p>
    <w:p w14:paraId="542FB54A" w14:textId="77777777" w:rsidR="00E43051" w:rsidRDefault="009D341A" w:rsidP="00522F23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- Se o artigo estiver aceito, encaminhar o </w:t>
      </w:r>
      <w:proofErr w:type="spellStart"/>
      <w:r w:rsidRPr="009F6CFB">
        <w:rPr>
          <w:rFonts w:ascii="LOREAL Essentielle" w:hAnsi="LOREAL Essentielle"/>
        </w:rPr>
        <w:t>preprint</w:t>
      </w:r>
      <w:proofErr w:type="spellEnd"/>
      <w:r w:rsidRPr="009F6CFB">
        <w:rPr>
          <w:rFonts w:ascii="LOREAL Essentielle" w:hAnsi="LOREAL Essentielle"/>
        </w:rPr>
        <w:t xml:space="preserve">; </w:t>
      </w:r>
    </w:p>
    <w:p w14:paraId="11FB0F3B" w14:textId="25C00FED" w:rsidR="00F20A5C" w:rsidRDefault="009D341A" w:rsidP="00522F23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- Não havendo ainda publicações, nem </w:t>
      </w:r>
      <w:proofErr w:type="spellStart"/>
      <w:r w:rsidRPr="009F6CFB">
        <w:rPr>
          <w:rFonts w:ascii="LOREAL Essentielle" w:hAnsi="LOREAL Essentielle"/>
        </w:rPr>
        <w:t>preprint</w:t>
      </w:r>
      <w:proofErr w:type="spellEnd"/>
      <w:r w:rsidRPr="009F6CFB">
        <w:rPr>
          <w:rFonts w:ascii="LOREAL Essentielle" w:hAnsi="LOREAL Essentielle"/>
        </w:rPr>
        <w:t>, a fellow deverá enviar um relatório científico (2 páginas). Incluir dados sobre a utilização da verba para o Grupo L’Oréal no Brasil.</w:t>
      </w:r>
    </w:p>
    <w:p w14:paraId="03CACDAA" w14:textId="77777777" w:rsidR="00522F23" w:rsidRPr="009F6CFB" w:rsidRDefault="00522F23" w:rsidP="00522F23">
      <w:pPr>
        <w:jc w:val="both"/>
        <w:rPr>
          <w:rFonts w:ascii="LOREAL Essentielle" w:hAnsi="LOREAL Essentielle"/>
        </w:rPr>
      </w:pPr>
    </w:p>
    <w:p w14:paraId="4E1540CA" w14:textId="77777777" w:rsidR="00F20A5C" w:rsidRPr="00522F23" w:rsidRDefault="009D341A" w:rsidP="00F20A5C">
      <w:pPr>
        <w:rPr>
          <w:rFonts w:ascii="LOREAL Essentielle" w:hAnsi="LOREAL Essentielle"/>
          <w:b/>
          <w:bCs/>
        </w:rPr>
      </w:pPr>
      <w:r w:rsidRPr="00522F23">
        <w:rPr>
          <w:rFonts w:ascii="LOREAL Essentielle" w:hAnsi="LOREAL Essentielle"/>
          <w:b/>
          <w:bCs/>
        </w:rPr>
        <w:t xml:space="preserve"> 9. Perguntas frequentes: </w:t>
      </w:r>
    </w:p>
    <w:p w14:paraId="20993040" w14:textId="77777777" w:rsidR="00F20A5C" w:rsidRPr="009F6CFB" w:rsidRDefault="009D341A" w:rsidP="00522F23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Algumas perguntas feitas pelas vencedoras ao longo dos anos: </w:t>
      </w:r>
    </w:p>
    <w:p w14:paraId="445E4770" w14:textId="77777777" w:rsidR="00F20A5C" w:rsidRPr="009F6CFB" w:rsidRDefault="009D341A" w:rsidP="00522F23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>a) Posso comprar passagem aérea para participar de congressos? Sim.</w:t>
      </w:r>
    </w:p>
    <w:p w14:paraId="1BC38CD5" w14:textId="47A96F51" w:rsidR="00F20A5C" w:rsidRPr="009F6CFB" w:rsidRDefault="009D341A" w:rsidP="00522F23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b) Pode comprar passagem aérea para trazer professor visitante para colaborar no projeto? Sim. </w:t>
      </w:r>
    </w:p>
    <w:p w14:paraId="38267BF5" w14:textId="77777777" w:rsidR="00F20A5C" w:rsidRPr="009F6CFB" w:rsidRDefault="009D341A" w:rsidP="00522F23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c) Pode comprar passagem aérea para fazer visita científica para desenvolver o projeto? Sim. </w:t>
      </w:r>
    </w:p>
    <w:p w14:paraId="19216F56" w14:textId="77777777" w:rsidR="00F20A5C" w:rsidRPr="009F6CFB" w:rsidRDefault="009D341A" w:rsidP="00522F23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d) Caso a resposta seja sim acima, para comprar a passagem tem que ter 3 cotações? Como funciona? Não são necessárias 3 cotações. Você pode comprar a passagem que for mais conveniente, considerando custo/benefício. </w:t>
      </w:r>
    </w:p>
    <w:p w14:paraId="7D40EE9D" w14:textId="77777777" w:rsidR="00F20A5C" w:rsidRPr="009F6CFB" w:rsidRDefault="009D341A" w:rsidP="00522F23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e) Precisa comprar via agência de turismo ou pode comprar diretamente com o cartão de crédito? Como achar melhor custo/benefício. </w:t>
      </w:r>
    </w:p>
    <w:p w14:paraId="3B0AB672" w14:textId="77777777" w:rsidR="00F20A5C" w:rsidRPr="009F6CFB" w:rsidRDefault="009D341A" w:rsidP="00522F23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f) Pode parcelar a passagem ou tem que ser a vista a compra? Considere o melhor custo/benefício. </w:t>
      </w:r>
    </w:p>
    <w:p w14:paraId="729C3AC7" w14:textId="77777777" w:rsidR="00F20A5C" w:rsidRPr="009F6CFB" w:rsidRDefault="009D341A" w:rsidP="00522F23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g) Como funciona as diárias? Tem alguma tabela com valor de diárias? Ou pode ser o reembolso do hotel por exemplo? Considere o melhor custo/benefício. </w:t>
      </w:r>
    </w:p>
    <w:p w14:paraId="6A987906" w14:textId="77777777" w:rsidR="00F20A5C" w:rsidRPr="009F6CFB" w:rsidRDefault="009D341A" w:rsidP="00522F23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lastRenderedPageBreak/>
        <w:t xml:space="preserve">h) Pode comprar equipamentos? Por exemplo, pode comprar computador, notebook? Sim, se isso vai ajudar o desenvolvimento da sua pesquisa. </w:t>
      </w:r>
    </w:p>
    <w:p w14:paraId="04504A37" w14:textId="77777777" w:rsidR="00F20A5C" w:rsidRPr="009F6CFB" w:rsidRDefault="009D341A" w:rsidP="00522F23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i) Caso sim, como funciona? Tem que fazer as 3 cotações? Tem que vir alguma coisa na nota? A compra pode ser feita pela internet usando o cartão de crédito? Pode parcelar a compra? Considere o melhor custo/benefício. </w:t>
      </w:r>
    </w:p>
    <w:p w14:paraId="6DD8796A" w14:textId="77777777" w:rsidR="00F20A5C" w:rsidRPr="009F6CFB" w:rsidRDefault="009D341A" w:rsidP="00522F23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j) Pode usar parte do recurso para trazer alunos da escola pública para a universidade para falar sobre a minha pesquisa? Por exemplo, recurso para ônibus nesse caso? Não, isso deve ser providenciado pela escola pública. </w:t>
      </w:r>
    </w:p>
    <w:p w14:paraId="12DD9121" w14:textId="63C6C660" w:rsidR="00F20A5C" w:rsidRPr="009F6CFB" w:rsidRDefault="009D341A" w:rsidP="00522F23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k) Pode comprar </w:t>
      </w:r>
      <w:r w:rsidR="00733F52" w:rsidRPr="009F6CFB">
        <w:rPr>
          <w:rFonts w:ascii="LOREAL Essentielle" w:hAnsi="LOREAL Essentielle"/>
        </w:rPr>
        <w:t>ar-condicionado</w:t>
      </w:r>
      <w:r w:rsidRPr="009F6CFB">
        <w:rPr>
          <w:rFonts w:ascii="LOREAL Essentielle" w:hAnsi="LOREAL Essentielle"/>
        </w:rPr>
        <w:t xml:space="preserve"> para o laboratório? Sim, se isso vai ajudar o desenvolvimento da sua pesquisa. </w:t>
      </w:r>
    </w:p>
    <w:p w14:paraId="23CCBC9A" w14:textId="77777777" w:rsidR="00F20A5C" w:rsidRPr="009F6CFB" w:rsidRDefault="009D341A" w:rsidP="00522F23">
      <w:pPr>
        <w:jc w:val="both"/>
        <w:rPr>
          <w:rFonts w:ascii="LOREAL Essentielle" w:hAnsi="LOREAL Essentielle"/>
        </w:rPr>
      </w:pPr>
      <w:r w:rsidRPr="009F6CFB">
        <w:rPr>
          <w:rFonts w:ascii="LOREAL Essentielle" w:hAnsi="LOREAL Essentielle"/>
        </w:rPr>
        <w:t xml:space="preserve">l) Posso dar entrada em um apartamento? Não, o prêmio é para o desenvolvimento da sua pesquisa. </w:t>
      </w:r>
    </w:p>
    <w:p w14:paraId="03F88DC9" w14:textId="16409BE5" w:rsidR="009D341A" w:rsidRDefault="009D341A" w:rsidP="00522F23">
      <w:pPr>
        <w:jc w:val="both"/>
      </w:pPr>
      <w:r w:rsidRPr="009F6CFB">
        <w:rPr>
          <w:rFonts w:ascii="LOREAL Essentielle" w:hAnsi="LOREAL Essentielle"/>
        </w:rPr>
        <w:t xml:space="preserve">m) Posso comprar um carro? Não </w:t>
      </w:r>
    </w:p>
    <w:sectPr w:rsidR="009D341A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8FF52" w14:textId="77777777" w:rsidR="005B5827" w:rsidRDefault="005B5827" w:rsidP="009D341A">
      <w:pPr>
        <w:spacing w:after="0" w:line="240" w:lineRule="auto"/>
      </w:pPr>
      <w:r>
        <w:separator/>
      </w:r>
    </w:p>
  </w:endnote>
  <w:endnote w:type="continuationSeparator" w:id="0">
    <w:p w14:paraId="25BB0CC3" w14:textId="77777777" w:rsidR="005B5827" w:rsidRDefault="005B5827" w:rsidP="009D3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OREAL Essentielle">
    <w:panose1 w:val="00000000000000000000"/>
    <w:charset w:val="00"/>
    <w:family w:val="auto"/>
    <w:pitch w:val="variable"/>
    <w:sig w:usb0="A000002F" w:usb1="00004043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BD713" w14:textId="22BF7D58" w:rsidR="009D341A" w:rsidRDefault="009D341A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386E77" wp14:editId="4A0AB46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5185" cy="332105"/>
              <wp:effectExtent l="0" t="0" r="12065" b="0"/>
              <wp:wrapNone/>
              <wp:docPr id="711747612" name="Caixa de Texto 2" descr="C1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4C05E2" w14:textId="048A874C" w:rsidR="009D341A" w:rsidRPr="009D341A" w:rsidRDefault="009D341A" w:rsidP="009D341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9D341A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86E7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1 - Internal use" style="position:absolute;margin-left:0;margin-top:0;width:66.55pt;height:26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94C05E2" w14:textId="048A874C" w:rsidR="009D341A" w:rsidRPr="009D341A" w:rsidRDefault="009D341A" w:rsidP="009D341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9D341A"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490D4" w14:textId="5F837C70" w:rsidR="009D341A" w:rsidRDefault="009D341A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49B7E4" wp14:editId="6F838C0F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5185" cy="332105"/>
              <wp:effectExtent l="0" t="0" r="12065" b="0"/>
              <wp:wrapNone/>
              <wp:docPr id="1793229482" name="Caixa de Texto 3" descr="C1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7F45BB" w14:textId="6CA304C7" w:rsidR="009D341A" w:rsidRPr="009D341A" w:rsidRDefault="009D341A" w:rsidP="009D341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9D341A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9B7E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1 - Internal use" style="position:absolute;margin-left:0;margin-top:0;width:66.55pt;height:26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B7F45BB" w14:textId="6CA304C7" w:rsidR="009D341A" w:rsidRPr="009D341A" w:rsidRDefault="009D341A" w:rsidP="009D341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9D341A"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5E281" w14:textId="373A86ED" w:rsidR="009D341A" w:rsidRDefault="009D341A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570FC2" wp14:editId="62A2E2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5185" cy="332105"/>
              <wp:effectExtent l="0" t="0" r="12065" b="0"/>
              <wp:wrapNone/>
              <wp:docPr id="1248581634" name="Caixa de Texto 1" descr="C1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37F1A1" w14:textId="003D8575" w:rsidR="009D341A" w:rsidRPr="009D341A" w:rsidRDefault="009D341A" w:rsidP="009D341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9D341A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70FC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1 - Internal use" style="position:absolute;margin-left:0;margin-top:0;width:66.55pt;height:26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5F37F1A1" w14:textId="003D8575" w:rsidR="009D341A" w:rsidRPr="009D341A" w:rsidRDefault="009D341A" w:rsidP="009D341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9D341A"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EC90F" w14:textId="77777777" w:rsidR="005B5827" w:rsidRDefault="005B5827" w:rsidP="009D341A">
      <w:pPr>
        <w:spacing w:after="0" w:line="240" w:lineRule="auto"/>
      </w:pPr>
      <w:r>
        <w:separator/>
      </w:r>
    </w:p>
  </w:footnote>
  <w:footnote w:type="continuationSeparator" w:id="0">
    <w:p w14:paraId="1DBAB9C0" w14:textId="77777777" w:rsidR="005B5827" w:rsidRDefault="005B5827" w:rsidP="009D3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97608"/>
    <w:multiLevelType w:val="hybridMultilevel"/>
    <w:tmpl w:val="8B52337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AD6B5C"/>
    <w:multiLevelType w:val="hybridMultilevel"/>
    <w:tmpl w:val="3DB0F8EA"/>
    <w:lvl w:ilvl="0" w:tplc="0416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4901A2"/>
    <w:multiLevelType w:val="hybridMultilevel"/>
    <w:tmpl w:val="8204649C"/>
    <w:lvl w:ilvl="0" w:tplc="0416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446016">
    <w:abstractNumId w:val="0"/>
  </w:num>
  <w:num w:numId="2" w16cid:durableId="2125419310">
    <w:abstractNumId w:val="2"/>
  </w:num>
  <w:num w:numId="3" w16cid:durableId="715737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1A"/>
    <w:rsid w:val="00001A73"/>
    <w:rsid w:val="001B7645"/>
    <w:rsid w:val="001D3B9B"/>
    <w:rsid w:val="001F60D8"/>
    <w:rsid w:val="0028439B"/>
    <w:rsid w:val="002D764B"/>
    <w:rsid w:val="002E4509"/>
    <w:rsid w:val="00451C44"/>
    <w:rsid w:val="004933A6"/>
    <w:rsid w:val="00522F23"/>
    <w:rsid w:val="00586C04"/>
    <w:rsid w:val="005B5827"/>
    <w:rsid w:val="00603D50"/>
    <w:rsid w:val="00666CEC"/>
    <w:rsid w:val="006A2883"/>
    <w:rsid w:val="00733F52"/>
    <w:rsid w:val="00747387"/>
    <w:rsid w:val="0081413F"/>
    <w:rsid w:val="00942CC5"/>
    <w:rsid w:val="009D341A"/>
    <w:rsid w:val="009F6CFB"/>
    <w:rsid w:val="00AF0468"/>
    <w:rsid w:val="00B206D8"/>
    <w:rsid w:val="00C203DA"/>
    <w:rsid w:val="00C22C83"/>
    <w:rsid w:val="00C344A5"/>
    <w:rsid w:val="00C530D8"/>
    <w:rsid w:val="00D02655"/>
    <w:rsid w:val="00D9557C"/>
    <w:rsid w:val="00E43051"/>
    <w:rsid w:val="00E5382C"/>
    <w:rsid w:val="00ED7404"/>
    <w:rsid w:val="00F2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D86A5"/>
  <w15:chartTrackingRefBased/>
  <w15:docId w15:val="{4B32229B-897D-43DF-AAFF-98D3C171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D3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3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D3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D3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D3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D3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D3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3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D3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3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3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D3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D34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D341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D34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D34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34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D34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D3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D3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3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D3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D3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D34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D34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D341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D3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D341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D341A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9D3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3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1562</Words>
  <Characters>8440</Characters>
  <Application>Microsoft Office Word</Application>
  <DocSecurity>0</DocSecurity>
  <Lines>70</Lines>
  <Paragraphs>19</Paragraphs>
  <ScaleCrop>false</ScaleCrop>
  <Company>LOREAL</Company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AZEVEDO Paola Hoffmann de</dc:creator>
  <cp:keywords/>
  <dc:description/>
  <cp:lastModifiedBy>BARRETO Joao Marcelo</cp:lastModifiedBy>
  <cp:revision>5</cp:revision>
  <dcterms:created xsi:type="dcterms:W3CDTF">2025-04-10T13:37:00Z</dcterms:created>
  <dcterms:modified xsi:type="dcterms:W3CDTF">2025-04-24T12:09:00Z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4a6bd802,2a6c681c,6ae282aa</vt:lpwstr>
  </property>
  <property fmtid="{D5CDD505-2E9C-101B-9397-08002B2CF9AE}" pid="3" name="ClassificationContentMarkingFooterFontProps">
    <vt:lpwstr>#008000,9,arial</vt:lpwstr>
  </property>
  <property fmtid="{D5CDD505-2E9C-101B-9397-08002B2CF9AE}" pid="4" name="ClassificationContentMarkingFooterText">
    <vt:lpwstr>C1 - Internal use</vt:lpwstr>
  </property>
  <property fmtid="{D5CDD505-2E9C-101B-9397-08002B2CF9AE}" pid="5" name="MSIP_Label_f43b7177-c66c-4b22-a350-7ee86f9a1e74_Enabled">
    <vt:lpwstr>true</vt:lpwstr>
  </property>
  <property fmtid="{D5CDD505-2E9C-101B-9397-08002B2CF9AE}" pid="6" name="MSIP_Label_f43b7177-c66c-4b22-a350-7ee86f9a1e74_SetDate">
    <vt:lpwstr>2025-03-07T17:45:03Z</vt:lpwstr>
  </property>
  <property fmtid="{D5CDD505-2E9C-101B-9397-08002B2CF9AE}" pid="7" name="MSIP_Label_f43b7177-c66c-4b22-a350-7ee86f9a1e74_Method">
    <vt:lpwstr>Standard</vt:lpwstr>
  </property>
  <property fmtid="{D5CDD505-2E9C-101B-9397-08002B2CF9AE}" pid="8" name="MSIP_Label_f43b7177-c66c-4b22-a350-7ee86f9a1e74_Name">
    <vt:lpwstr>C1_Internal use</vt:lpwstr>
  </property>
  <property fmtid="{D5CDD505-2E9C-101B-9397-08002B2CF9AE}" pid="9" name="MSIP_Label_f43b7177-c66c-4b22-a350-7ee86f9a1e74_SiteId">
    <vt:lpwstr>e4e1abd9-eac7-4a71-ab52-da5c998aa7ba</vt:lpwstr>
  </property>
  <property fmtid="{D5CDD505-2E9C-101B-9397-08002B2CF9AE}" pid="10" name="MSIP_Label_f43b7177-c66c-4b22-a350-7ee86f9a1e74_ActionId">
    <vt:lpwstr>9cb6ba78-ee0b-49cd-a5f9-28187f2baf5a</vt:lpwstr>
  </property>
  <property fmtid="{D5CDD505-2E9C-101B-9397-08002B2CF9AE}" pid="11" name="MSIP_Label_f43b7177-c66c-4b22-a350-7ee86f9a1e74_ContentBits">
    <vt:lpwstr>2</vt:lpwstr>
  </property>
</Properties>
</file>