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A1A4" w14:textId="77777777" w:rsidR="00176DC6" w:rsidRDefault="00176DC6" w:rsidP="00176DC6">
      <w:pPr>
        <w:tabs>
          <w:tab w:val="left" w:pos="7206"/>
        </w:tabs>
        <w:ind w:left="4733"/>
        <w:rPr>
          <w:rFonts w:ascii="Times New Roman"/>
          <w:position w:val="69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35E5C68" wp14:editId="660BE668">
            <wp:extent cx="826805" cy="819150"/>
            <wp:effectExtent l="0" t="0" r="0" b="0"/>
            <wp:docPr id="79150946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position w:val="69"/>
          <w:sz w:val="20"/>
        </w:rPr>
        <mc:AlternateContent>
          <mc:Choice Requires="wps">
            <w:drawing>
              <wp:inline distT="0" distB="0" distL="0" distR="0" wp14:anchorId="719321CF" wp14:editId="3484EFF8">
                <wp:extent cx="2195195" cy="366395"/>
                <wp:effectExtent l="9525" t="0" r="5080" b="14604"/>
                <wp:docPr id="194505782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5195" cy="366395"/>
                        </a:xfrm>
                        <a:prstGeom prst="rect">
                          <a:avLst/>
                        </a:prstGeom>
                        <a:ln w="15244">
                          <a:solidFill>
                            <a:srgbClr val="76767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4C30B6" w14:textId="77777777" w:rsidR="00176DC6" w:rsidRDefault="00176DC6" w:rsidP="00176DC6">
                            <w:pPr>
                              <w:spacing w:before="59" w:line="247" w:lineRule="auto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 xml:space="preserve">Boletim de Serviço Eletrônico em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29/09/2025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9321C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72.85pt;height:2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" filled="f" strokecolor="#767676" strokeweight=".42344mm">
                <v:path arrowok="t"/>
                <v:textbox inset="0,0,0,0">
                  <w:txbxContent>
                    <w:p w14:paraId="444C30B6" w14:textId="77777777" w:rsidR="00176DC6" w:rsidRDefault="00176DC6" w:rsidP="00176DC6">
                      <w:pPr>
                        <w:spacing w:before="59" w:line="247" w:lineRule="auto"/>
                        <w:ind w:left="60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 xml:space="preserve">Boletim de Serviço Eletrônico em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29/09/2025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</w:p>
    <w:p w14:paraId="1F46DD28" w14:textId="77777777" w:rsidR="00176DC6" w:rsidRDefault="00176DC6" w:rsidP="00176DC6">
      <w:pPr>
        <w:spacing w:before="176"/>
        <w:ind w:left="72" w:right="72"/>
        <w:jc w:val="center"/>
        <w:rPr>
          <w:b/>
          <w:sz w:val="21"/>
        </w:rPr>
      </w:pPr>
      <w:r>
        <w:rPr>
          <w:b/>
          <w:w w:val="130"/>
          <w:sz w:val="21"/>
        </w:rPr>
        <w:t>MINISTÉRIO</w:t>
      </w:r>
      <w:r>
        <w:rPr>
          <w:b/>
          <w:spacing w:val="-17"/>
          <w:w w:val="130"/>
          <w:sz w:val="21"/>
        </w:rPr>
        <w:t xml:space="preserve"> </w:t>
      </w:r>
      <w:r>
        <w:rPr>
          <w:b/>
          <w:w w:val="130"/>
          <w:sz w:val="21"/>
        </w:rPr>
        <w:t>DA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EDUCAÇÃO</w:t>
      </w:r>
    </w:p>
    <w:p w14:paraId="7C9F136E" w14:textId="77777777" w:rsidR="00176DC6" w:rsidRDefault="00176DC6" w:rsidP="00176DC6">
      <w:pPr>
        <w:spacing w:before="18"/>
        <w:ind w:left="70" w:right="72"/>
        <w:jc w:val="center"/>
        <w:rPr>
          <w:b/>
          <w:sz w:val="20"/>
        </w:rPr>
      </w:pPr>
      <w:r>
        <w:rPr>
          <w:b/>
          <w:w w:val="125"/>
          <w:sz w:val="20"/>
        </w:rPr>
        <w:t>SECRETARIA</w:t>
      </w:r>
      <w:r>
        <w:rPr>
          <w:b/>
          <w:spacing w:val="-5"/>
          <w:w w:val="125"/>
          <w:sz w:val="20"/>
        </w:rPr>
        <w:t xml:space="preserve"> </w:t>
      </w:r>
      <w:r>
        <w:rPr>
          <w:b/>
          <w:w w:val="125"/>
          <w:sz w:val="20"/>
        </w:rPr>
        <w:t>DE</w:t>
      </w:r>
      <w:r>
        <w:rPr>
          <w:b/>
          <w:spacing w:val="-4"/>
          <w:w w:val="125"/>
          <w:sz w:val="20"/>
        </w:rPr>
        <w:t xml:space="preserve"> </w:t>
      </w:r>
      <w:r>
        <w:rPr>
          <w:b/>
          <w:w w:val="125"/>
          <w:sz w:val="20"/>
        </w:rPr>
        <w:t>EDUCAÇÃO</w:t>
      </w:r>
      <w:r>
        <w:rPr>
          <w:b/>
          <w:spacing w:val="-5"/>
          <w:w w:val="125"/>
          <w:sz w:val="20"/>
        </w:rPr>
        <w:t xml:space="preserve"> </w:t>
      </w:r>
      <w:r>
        <w:rPr>
          <w:b/>
          <w:w w:val="125"/>
          <w:sz w:val="20"/>
        </w:rPr>
        <w:t>PROFISSIONAL</w:t>
      </w:r>
      <w:r>
        <w:rPr>
          <w:b/>
          <w:spacing w:val="-4"/>
          <w:w w:val="125"/>
          <w:sz w:val="20"/>
        </w:rPr>
        <w:t xml:space="preserve"> </w:t>
      </w:r>
      <w:r>
        <w:rPr>
          <w:b/>
          <w:w w:val="125"/>
          <w:sz w:val="20"/>
        </w:rPr>
        <w:t>E</w:t>
      </w:r>
      <w:r>
        <w:rPr>
          <w:b/>
          <w:spacing w:val="-4"/>
          <w:w w:val="125"/>
          <w:sz w:val="20"/>
        </w:rPr>
        <w:t xml:space="preserve"> </w:t>
      </w:r>
      <w:r>
        <w:rPr>
          <w:b/>
          <w:spacing w:val="-2"/>
          <w:w w:val="125"/>
          <w:sz w:val="20"/>
        </w:rPr>
        <w:t>TECNOLÓGICA</w:t>
      </w:r>
    </w:p>
    <w:p w14:paraId="7DB9633C" w14:textId="77777777" w:rsidR="00176DC6" w:rsidRDefault="00176DC6" w:rsidP="00176DC6">
      <w:pPr>
        <w:spacing w:before="30"/>
        <w:ind w:left="50" w:right="122"/>
        <w:jc w:val="center"/>
        <w:rPr>
          <w:b/>
          <w:sz w:val="15"/>
        </w:rPr>
      </w:pPr>
      <w:r>
        <w:rPr>
          <w:b/>
          <w:w w:val="125"/>
          <w:sz w:val="15"/>
        </w:rPr>
        <w:t>INSTITUTO</w:t>
      </w:r>
      <w:r>
        <w:rPr>
          <w:b/>
          <w:spacing w:val="1"/>
          <w:w w:val="125"/>
          <w:sz w:val="15"/>
        </w:rPr>
        <w:t xml:space="preserve"> </w:t>
      </w:r>
      <w:r>
        <w:rPr>
          <w:b/>
          <w:w w:val="125"/>
          <w:sz w:val="15"/>
        </w:rPr>
        <w:t>FEDERAL</w:t>
      </w:r>
      <w:r>
        <w:rPr>
          <w:b/>
          <w:spacing w:val="1"/>
          <w:w w:val="125"/>
          <w:sz w:val="15"/>
        </w:rPr>
        <w:t xml:space="preserve"> </w:t>
      </w:r>
      <w:r>
        <w:rPr>
          <w:b/>
          <w:w w:val="125"/>
          <w:sz w:val="15"/>
        </w:rPr>
        <w:t>DE</w:t>
      </w:r>
      <w:r>
        <w:rPr>
          <w:b/>
          <w:spacing w:val="1"/>
          <w:w w:val="125"/>
          <w:sz w:val="15"/>
        </w:rPr>
        <w:t xml:space="preserve"> </w:t>
      </w:r>
      <w:r>
        <w:rPr>
          <w:b/>
          <w:w w:val="125"/>
          <w:sz w:val="15"/>
        </w:rPr>
        <w:t>EDUCAÇÃO,</w:t>
      </w:r>
      <w:r>
        <w:rPr>
          <w:b/>
          <w:spacing w:val="2"/>
          <w:w w:val="125"/>
          <w:sz w:val="15"/>
        </w:rPr>
        <w:t xml:space="preserve"> </w:t>
      </w:r>
      <w:r>
        <w:rPr>
          <w:b/>
          <w:w w:val="125"/>
          <w:sz w:val="15"/>
        </w:rPr>
        <w:t>CIÊNCIA</w:t>
      </w:r>
      <w:r>
        <w:rPr>
          <w:b/>
          <w:spacing w:val="1"/>
          <w:w w:val="125"/>
          <w:sz w:val="15"/>
        </w:rPr>
        <w:t xml:space="preserve"> </w:t>
      </w:r>
      <w:r>
        <w:rPr>
          <w:b/>
          <w:w w:val="125"/>
          <w:sz w:val="15"/>
        </w:rPr>
        <w:t>E</w:t>
      </w:r>
      <w:r>
        <w:rPr>
          <w:b/>
          <w:spacing w:val="1"/>
          <w:w w:val="125"/>
          <w:sz w:val="15"/>
        </w:rPr>
        <w:t xml:space="preserve"> </w:t>
      </w:r>
      <w:r>
        <w:rPr>
          <w:b/>
          <w:w w:val="125"/>
          <w:sz w:val="15"/>
        </w:rPr>
        <w:t>TECNOLOGIA</w:t>
      </w:r>
      <w:r>
        <w:rPr>
          <w:b/>
          <w:spacing w:val="1"/>
          <w:w w:val="125"/>
          <w:sz w:val="15"/>
        </w:rPr>
        <w:t xml:space="preserve"> </w:t>
      </w:r>
      <w:r>
        <w:rPr>
          <w:b/>
          <w:w w:val="125"/>
          <w:sz w:val="15"/>
        </w:rPr>
        <w:t>DE</w:t>
      </w:r>
      <w:r>
        <w:rPr>
          <w:b/>
          <w:spacing w:val="1"/>
          <w:w w:val="125"/>
          <w:sz w:val="15"/>
        </w:rPr>
        <w:t xml:space="preserve"> </w:t>
      </w:r>
      <w:r>
        <w:rPr>
          <w:b/>
          <w:w w:val="125"/>
          <w:sz w:val="15"/>
        </w:rPr>
        <w:t>MINAS</w:t>
      </w:r>
      <w:r>
        <w:rPr>
          <w:b/>
          <w:spacing w:val="1"/>
          <w:w w:val="125"/>
          <w:sz w:val="15"/>
        </w:rPr>
        <w:t xml:space="preserve"> </w:t>
      </w:r>
      <w:r>
        <w:rPr>
          <w:b/>
          <w:spacing w:val="-2"/>
          <w:w w:val="125"/>
          <w:sz w:val="15"/>
        </w:rPr>
        <w:t>GERAIS</w:t>
      </w:r>
    </w:p>
    <w:p w14:paraId="4C20F3CD" w14:textId="77777777" w:rsidR="00176DC6" w:rsidRDefault="00176DC6" w:rsidP="00176DC6">
      <w:pPr>
        <w:spacing w:before="30"/>
        <w:ind w:left="70" w:right="72"/>
        <w:jc w:val="center"/>
        <w:rPr>
          <w:b/>
          <w:sz w:val="15"/>
        </w:rPr>
      </w:pPr>
      <w:r>
        <w:rPr>
          <w:b/>
          <w:w w:val="125"/>
          <w:sz w:val="15"/>
        </w:rPr>
        <w:t>Campus</w:t>
      </w:r>
      <w:r>
        <w:rPr>
          <w:b/>
          <w:spacing w:val="10"/>
          <w:w w:val="125"/>
          <w:sz w:val="15"/>
        </w:rPr>
        <w:t xml:space="preserve"> </w:t>
      </w:r>
      <w:r>
        <w:rPr>
          <w:b/>
          <w:spacing w:val="-2"/>
          <w:w w:val="125"/>
          <w:sz w:val="15"/>
        </w:rPr>
        <w:t>Piumhi</w:t>
      </w:r>
    </w:p>
    <w:p w14:paraId="2735D4D1" w14:textId="77777777" w:rsidR="00176DC6" w:rsidRDefault="00176DC6" w:rsidP="00176DC6">
      <w:pPr>
        <w:spacing w:before="30"/>
        <w:ind w:left="122" w:right="72"/>
        <w:jc w:val="center"/>
        <w:rPr>
          <w:sz w:val="15"/>
        </w:rPr>
      </w:pPr>
      <w:r>
        <w:rPr>
          <w:w w:val="115"/>
          <w:sz w:val="15"/>
        </w:rPr>
        <w:t>Rua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Severo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Veloso,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1880 -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Bairro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BELA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VISTA</w:t>
      </w:r>
      <w:r>
        <w:rPr>
          <w:spacing w:val="7"/>
          <w:w w:val="115"/>
          <w:sz w:val="15"/>
        </w:rPr>
        <w:t xml:space="preserve"> </w:t>
      </w:r>
      <w:r>
        <w:rPr>
          <w:w w:val="115"/>
          <w:sz w:val="15"/>
        </w:rPr>
        <w:t>-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CEP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37925-000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-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Piumhi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-</w:t>
      </w:r>
      <w:r>
        <w:rPr>
          <w:spacing w:val="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MG</w:t>
      </w:r>
    </w:p>
    <w:p w14:paraId="57322B7E" w14:textId="77777777" w:rsidR="00176DC6" w:rsidRDefault="00176DC6" w:rsidP="00176DC6">
      <w:pPr>
        <w:spacing w:before="30"/>
        <w:ind w:left="4001"/>
        <w:rPr>
          <w:sz w:val="15"/>
        </w:rPr>
      </w:pPr>
      <w:r>
        <w:rPr>
          <w:w w:val="115"/>
          <w:sz w:val="15"/>
        </w:rPr>
        <w:t>(37)</w:t>
      </w:r>
      <w:r>
        <w:rPr>
          <w:spacing w:val="11"/>
          <w:w w:val="115"/>
          <w:sz w:val="15"/>
        </w:rPr>
        <w:t xml:space="preserve"> </w:t>
      </w:r>
      <w:r>
        <w:rPr>
          <w:w w:val="115"/>
          <w:sz w:val="15"/>
        </w:rPr>
        <w:t>3371-3353</w:t>
      </w:r>
      <w:r>
        <w:rPr>
          <w:spacing w:val="74"/>
          <w:w w:val="115"/>
          <w:sz w:val="15"/>
        </w:rPr>
        <w:t xml:space="preserve"> </w:t>
      </w:r>
      <w:r>
        <w:rPr>
          <w:w w:val="115"/>
          <w:sz w:val="15"/>
        </w:rPr>
        <w:t>-</w:t>
      </w:r>
      <w:r>
        <w:rPr>
          <w:spacing w:val="11"/>
          <w:w w:val="115"/>
          <w:sz w:val="15"/>
        </w:rPr>
        <w:t xml:space="preserve"> </w:t>
      </w:r>
      <w:hyperlink r:id="rId5">
        <w:r>
          <w:rPr>
            <w:spacing w:val="-2"/>
            <w:w w:val="115"/>
            <w:sz w:val="15"/>
          </w:rPr>
          <w:t>www.ifmg.edu.br</w:t>
        </w:r>
      </w:hyperlink>
    </w:p>
    <w:p w14:paraId="3ABB6B3F" w14:textId="77777777" w:rsidR="00176DC6" w:rsidRDefault="00176DC6" w:rsidP="00176DC6">
      <w:pPr>
        <w:spacing w:before="137"/>
        <w:ind w:left="59" w:right="72"/>
        <w:jc w:val="center"/>
        <w:rPr>
          <w:b/>
          <w:sz w:val="24"/>
        </w:rPr>
      </w:pPr>
      <w:r>
        <w:rPr>
          <w:b/>
          <w:w w:val="120"/>
          <w:sz w:val="24"/>
        </w:rPr>
        <w:t>EDITAL</w:t>
      </w:r>
      <w:r>
        <w:rPr>
          <w:b/>
          <w:spacing w:val="-3"/>
          <w:w w:val="120"/>
          <w:sz w:val="24"/>
        </w:rPr>
        <w:t xml:space="preserve"> </w:t>
      </w:r>
      <w:r>
        <w:rPr>
          <w:b/>
          <w:spacing w:val="-2"/>
          <w:w w:val="120"/>
          <w:sz w:val="24"/>
        </w:rPr>
        <w:t>976/2025</w:t>
      </w:r>
    </w:p>
    <w:p w14:paraId="430E2DFF" w14:textId="77777777" w:rsidR="00176DC6" w:rsidRDefault="00176DC6" w:rsidP="00176DC6">
      <w:pPr>
        <w:spacing w:before="130" w:line="247" w:lineRule="auto"/>
        <w:ind w:left="244" w:right="244"/>
        <w:jc w:val="both"/>
        <w:rPr>
          <w:b/>
          <w:sz w:val="24"/>
        </w:rPr>
      </w:pPr>
      <w:r>
        <w:rPr>
          <w:b/>
          <w:w w:val="120"/>
          <w:sz w:val="24"/>
        </w:rPr>
        <w:t xml:space="preserve">Dispõe sobre processo para seleção de servidores(as) do IFMG ou colaboradores(as) externos(as) para atuarem como Coordenador(a) Adjunto(a) no Curso de Pós-Graduação </w:t>
      </w:r>
      <w:r>
        <w:rPr>
          <w:b/>
          <w:i/>
          <w:w w:val="120"/>
          <w:sz w:val="24"/>
        </w:rPr>
        <w:t xml:space="preserve">Lato Sensu </w:t>
      </w:r>
      <w:r>
        <w:rPr>
          <w:b/>
          <w:w w:val="120"/>
          <w:sz w:val="24"/>
        </w:rPr>
        <w:t xml:space="preserve">em Educação Básica do IFMG </w:t>
      </w:r>
      <w:r>
        <w:rPr>
          <w:b/>
          <w:i/>
          <w:w w:val="120"/>
          <w:sz w:val="24"/>
        </w:rPr>
        <w:t xml:space="preserve">Campus </w:t>
      </w:r>
      <w:r>
        <w:rPr>
          <w:b/>
          <w:w w:val="120"/>
          <w:sz w:val="24"/>
        </w:rPr>
        <w:t>Piumhi, conforme regras expressas na Portaria SETEC nº 19, de 12 de abril de 2023, na Resolução IFMG nº 19, de 6 de maio de 2024 e na Portaria IFMG nº 166, de 17 de janeiro de 2025.</w:t>
      </w:r>
    </w:p>
    <w:p w14:paraId="12076EE0" w14:textId="77777777" w:rsidR="00176DC6" w:rsidRDefault="00176DC6" w:rsidP="00176DC6">
      <w:pPr>
        <w:pStyle w:val="Corpodetexto"/>
        <w:jc w:val="left"/>
        <w:rPr>
          <w:b/>
          <w:sz w:val="26"/>
        </w:rPr>
      </w:pPr>
    </w:p>
    <w:p w14:paraId="423535AE" w14:textId="77777777" w:rsidR="00176DC6" w:rsidRDefault="00176DC6" w:rsidP="00176DC6">
      <w:pPr>
        <w:ind w:left="79" w:right="72"/>
        <w:jc w:val="center"/>
        <w:rPr>
          <w:b/>
          <w:w w:val="125"/>
          <w:sz w:val="24"/>
        </w:rPr>
      </w:pPr>
    </w:p>
    <w:p w14:paraId="0E5937CB" w14:textId="77777777" w:rsidR="00176DC6" w:rsidRDefault="00176DC6" w:rsidP="00176DC6">
      <w:pPr>
        <w:ind w:left="79" w:right="72"/>
        <w:jc w:val="center"/>
        <w:rPr>
          <w:b/>
          <w:sz w:val="24"/>
        </w:rPr>
      </w:pPr>
      <w:r>
        <w:rPr>
          <w:b/>
          <w:w w:val="125"/>
          <w:sz w:val="24"/>
        </w:rPr>
        <w:t>ANEXO</w:t>
      </w:r>
      <w:r>
        <w:rPr>
          <w:b/>
          <w:spacing w:val="-23"/>
          <w:w w:val="125"/>
          <w:sz w:val="24"/>
        </w:rPr>
        <w:t xml:space="preserve"> </w:t>
      </w:r>
      <w:r>
        <w:rPr>
          <w:b/>
          <w:w w:val="125"/>
          <w:sz w:val="24"/>
        </w:rPr>
        <w:t>V</w:t>
      </w:r>
      <w:r>
        <w:rPr>
          <w:b/>
          <w:spacing w:val="-22"/>
          <w:w w:val="125"/>
          <w:sz w:val="24"/>
        </w:rPr>
        <w:t xml:space="preserve"> </w:t>
      </w:r>
      <w:r>
        <w:rPr>
          <w:b/>
          <w:w w:val="125"/>
          <w:sz w:val="24"/>
        </w:rPr>
        <w:t>–</w:t>
      </w:r>
      <w:r>
        <w:rPr>
          <w:b/>
          <w:spacing w:val="-22"/>
          <w:w w:val="125"/>
          <w:sz w:val="24"/>
        </w:rPr>
        <w:t xml:space="preserve"> </w:t>
      </w:r>
      <w:r>
        <w:rPr>
          <w:b/>
          <w:w w:val="125"/>
          <w:sz w:val="24"/>
        </w:rPr>
        <w:t>FORMULÁRIO</w:t>
      </w:r>
      <w:r>
        <w:rPr>
          <w:b/>
          <w:spacing w:val="-23"/>
          <w:w w:val="125"/>
          <w:sz w:val="24"/>
        </w:rPr>
        <w:t xml:space="preserve"> </w:t>
      </w:r>
      <w:r>
        <w:rPr>
          <w:b/>
          <w:w w:val="125"/>
          <w:sz w:val="24"/>
        </w:rPr>
        <w:t>PARA</w:t>
      </w:r>
      <w:r>
        <w:rPr>
          <w:b/>
          <w:spacing w:val="-22"/>
          <w:w w:val="125"/>
          <w:sz w:val="24"/>
        </w:rPr>
        <w:t xml:space="preserve"> </w:t>
      </w:r>
      <w:r>
        <w:rPr>
          <w:b/>
          <w:w w:val="125"/>
          <w:sz w:val="24"/>
        </w:rPr>
        <w:t>INTERPOSIÇÃO</w:t>
      </w:r>
      <w:r>
        <w:rPr>
          <w:b/>
          <w:spacing w:val="-22"/>
          <w:w w:val="125"/>
          <w:sz w:val="24"/>
        </w:rPr>
        <w:t xml:space="preserve"> </w:t>
      </w:r>
      <w:r>
        <w:rPr>
          <w:b/>
          <w:w w:val="125"/>
          <w:sz w:val="24"/>
        </w:rPr>
        <w:t>DE</w:t>
      </w:r>
      <w:r>
        <w:rPr>
          <w:b/>
          <w:spacing w:val="-23"/>
          <w:w w:val="125"/>
          <w:sz w:val="24"/>
        </w:rPr>
        <w:t xml:space="preserve"> </w:t>
      </w:r>
      <w:r>
        <w:rPr>
          <w:b/>
          <w:spacing w:val="-2"/>
          <w:w w:val="125"/>
          <w:sz w:val="24"/>
        </w:rPr>
        <w:t>RECURSO</w:t>
      </w:r>
    </w:p>
    <w:p w14:paraId="0FBE2996" w14:textId="77777777" w:rsidR="00176DC6" w:rsidRDefault="00176DC6" w:rsidP="00176DC6">
      <w:pPr>
        <w:pStyle w:val="Corpodetexto"/>
        <w:jc w:val="left"/>
        <w:rPr>
          <w:b/>
          <w:sz w:val="20"/>
        </w:rPr>
      </w:pPr>
    </w:p>
    <w:p w14:paraId="0D4E13DF" w14:textId="77777777" w:rsidR="00176DC6" w:rsidRDefault="00176DC6" w:rsidP="00176DC6">
      <w:pPr>
        <w:pStyle w:val="Corpodetexto"/>
        <w:spacing w:before="78"/>
        <w:jc w:val="left"/>
        <w:rPr>
          <w:b/>
          <w:sz w:val="20"/>
        </w:rPr>
      </w:pPr>
    </w:p>
    <w:tbl>
      <w:tblPr>
        <w:tblStyle w:val="TableNormal"/>
        <w:tblW w:w="10246" w:type="dxa"/>
        <w:tblInd w:w="13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246"/>
      </w:tblGrid>
      <w:tr w:rsidR="00176DC6" w14:paraId="513DAB98" w14:textId="77777777" w:rsidTr="004E42D6">
        <w:trPr>
          <w:trHeight w:val="187"/>
        </w:trPr>
        <w:tc>
          <w:tcPr>
            <w:tcW w:w="10246" w:type="dxa"/>
            <w:tcBorders>
              <w:bottom w:val="single" w:sz="6" w:space="0" w:color="7F7F7F"/>
            </w:tcBorders>
          </w:tcPr>
          <w:p w14:paraId="075D0438" w14:textId="77777777" w:rsidR="00176DC6" w:rsidRDefault="00176DC6" w:rsidP="004E42D6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16778049" w14:textId="77777777" w:rsidR="00176DC6" w:rsidRDefault="00176DC6" w:rsidP="004E42D6">
            <w:pPr>
              <w:pStyle w:val="TableParagraph"/>
              <w:spacing w:line="247" w:lineRule="auto"/>
              <w:ind w:left="94" w:right="76"/>
              <w:jc w:val="center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PROCESSO</w:t>
            </w:r>
            <w:r>
              <w:rPr>
                <w:b/>
                <w:spacing w:val="-18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SELETIVO</w:t>
            </w:r>
            <w:r>
              <w:rPr>
                <w:b/>
                <w:spacing w:val="-18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SIMPLIFICADO</w:t>
            </w:r>
            <w:r>
              <w:rPr>
                <w:b/>
                <w:spacing w:val="-18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PARA</w:t>
            </w:r>
            <w:r>
              <w:rPr>
                <w:b/>
                <w:spacing w:val="-18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SELEÇÃO</w:t>
            </w:r>
            <w:r>
              <w:rPr>
                <w:b/>
                <w:spacing w:val="-18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DE</w:t>
            </w:r>
            <w:r>
              <w:rPr>
                <w:b/>
                <w:spacing w:val="-18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PROFISSIONAL SELECIONADO(A)</w:t>
            </w:r>
            <w:r>
              <w:rPr>
                <w:b/>
                <w:spacing w:val="-13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-</w:t>
            </w:r>
            <w:r>
              <w:rPr>
                <w:b/>
                <w:spacing w:val="-13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Edital</w:t>
            </w:r>
            <w:r>
              <w:rPr>
                <w:b/>
                <w:spacing w:val="-13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976/2025</w:t>
            </w:r>
          </w:p>
          <w:p w14:paraId="01811CE2" w14:textId="77777777" w:rsidR="00176DC6" w:rsidRDefault="00176DC6" w:rsidP="004E42D6">
            <w:pPr>
              <w:pStyle w:val="TableParagraph"/>
              <w:spacing w:before="242"/>
              <w:ind w:left="18" w:right="94"/>
              <w:jc w:val="center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Formulário</w:t>
            </w:r>
            <w:r>
              <w:rPr>
                <w:b/>
                <w:spacing w:val="-5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para</w:t>
            </w:r>
            <w:r>
              <w:rPr>
                <w:b/>
                <w:spacing w:val="-5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interposição</w:t>
            </w:r>
            <w:r>
              <w:rPr>
                <w:b/>
                <w:spacing w:val="-5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de</w:t>
            </w:r>
            <w:r>
              <w:rPr>
                <w:b/>
                <w:spacing w:val="-4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recurso</w:t>
            </w:r>
            <w:r>
              <w:rPr>
                <w:b/>
                <w:spacing w:val="-5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contra</w:t>
            </w:r>
            <w:r>
              <w:rPr>
                <w:b/>
                <w:spacing w:val="-5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resultado</w:t>
            </w:r>
            <w:r>
              <w:rPr>
                <w:b/>
                <w:spacing w:val="-5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preliminar</w:t>
            </w:r>
          </w:p>
        </w:tc>
      </w:tr>
      <w:tr w:rsidR="00176DC6" w14:paraId="27AD6FC9" w14:textId="77777777" w:rsidTr="004E42D6">
        <w:trPr>
          <w:trHeight w:val="44"/>
        </w:trPr>
        <w:tc>
          <w:tcPr>
            <w:tcW w:w="10246" w:type="dxa"/>
            <w:tcBorders>
              <w:top w:val="single" w:sz="6" w:space="0" w:color="7F7F7F"/>
              <w:bottom w:val="single" w:sz="6" w:space="0" w:color="7F7F7F"/>
            </w:tcBorders>
          </w:tcPr>
          <w:p w14:paraId="45ECC77A" w14:textId="77777777" w:rsidR="00176DC6" w:rsidRDefault="00176DC6" w:rsidP="004E42D6">
            <w:pPr>
              <w:pStyle w:val="TableParagraph"/>
              <w:spacing w:before="61"/>
              <w:ind w:left="64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Nome:</w:t>
            </w:r>
          </w:p>
        </w:tc>
      </w:tr>
      <w:tr w:rsidR="00176DC6" w14:paraId="58CE013D" w14:textId="77777777" w:rsidTr="004E42D6">
        <w:trPr>
          <w:trHeight w:val="44"/>
        </w:trPr>
        <w:tc>
          <w:tcPr>
            <w:tcW w:w="10246" w:type="dxa"/>
            <w:tcBorders>
              <w:top w:val="single" w:sz="6" w:space="0" w:color="7F7F7F"/>
              <w:bottom w:val="single" w:sz="6" w:space="0" w:color="7F7F7F"/>
            </w:tcBorders>
          </w:tcPr>
          <w:p w14:paraId="43A62B0A" w14:textId="77777777" w:rsidR="00176DC6" w:rsidRDefault="00176DC6" w:rsidP="004E42D6">
            <w:pPr>
              <w:pStyle w:val="TableParagraph"/>
              <w:spacing w:before="61"/>
              <w:ind w:left="64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RG:</w:t>
            </w:r>
          </w:p>
        </w:tc>
      </w:tr>
      <w:tr w:rsidR="00176DC6" w14:paraId="640E382E" w14:textId="77777777" w:rsidTr="004E42D6">
        <w:trPr>
          <w:trHeight w:val="905"/>
        </w:trPr>
        <w:tc>
          <w:tcPr>
            <w:tcW w:w="10246" w:type="dxa"/>
            <w:tcBorders>
              <w:top w:val="single" w:sz="6" w:space="0" w:color="7F7F7F"/>
              <w:bottom w:val="single" w:sz="6" w:space="0" w:color="7F7F7F"/>
            </w:tcBorders>
          </w:tcPr>
          <w:p w14:paraId="72125C7F" w14:textId="77777777" w:rsidR="00176DC6" w:rsidRDefault="00176DC6" w:rsidP="004E42D6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FUNDAMENTAÇÃO:</w:t>
            </w:r>
          </w:p>
          <w:p w14:paraId="45735E16" w14:textId="77777777" w:rsidR="00176DC6" w:rsidRDefault="00176DC6" w:rsidP="004E42D6">
            <w:pPr>
              <w:pStyle w:val="TableParagraph"/>
              <w:rPr>
                <w:b/>
                <w:sz w:val="24"/>
              </w:rPr>
            </w:pPr>
          </w:p>
          <w:p w14:paraId="75ED45D5" w14:textId="77777777" w:rsidR="00176DC6" w:rsidRDefault="00176DC6" w:rsidP="004E42D6">
            <w:pPr>
              <w:pStyle w:val="TableParagraph"/>
              <w:rPr>
                <w:b/>
                <w:sz w:val="24"/>
              </w:rPr>
            </w:pPr>
          </w:p>
          <w:p w14:paraId="2A9D0666" w14:textId="77777777" w:rsidR="00176DC6" w:rsidRDefault="00176DC6" w:rsidP="004E42D6">
            <w:pPr>
              <w:pStyle w:val="TableParagraph"/>
              <w:rPr>
                <w:b/>
                <w:sz w:val="24"/>
              </w:rPr>
            </w:pPr>
          </w:p>
          <w:p w14:paraId="650B4102" w14:textId="77777777" w:rsidR="00176DC6" w:rsidRDefault="00176DC6" w:rsidP="004E42D6">
            <w:pPr>
              <w:pStyle w:val="TableParagraph"/>
              <w:rPr>
                <w:b/>
                <w:sz w:val="24"/>
              </w:rPr>
            </w:pPr>
          </w:p>
          <w:p w14:paraId="7BC9CE47" w14:textId="77777777" w:rsidR="00176DC6" w:rsidRDefault="00176DC6" w:rsidP="004E42D6">
            <w:pPr>
              <w:pStyle w:val="TableParagraph"/>
              <w:rPr>
                <w:b/>
                <w:sz w:val="24"/>
              </w:rPr>
            </w:pPr>
          </w:p>
          <w:p w14:paraId="07FB70DC" w14:textId="77777777" w:rsidR="00176DC6" w:rsidRDefault="00176DC6" w:rsidP="004E42D6">
            <w:pPr>
              <w:pStyle w:val="TableParagraph"/>
              <w:rPr>
                <w:b/>
                <w:sz w:val="24"/>
              </w:rPr>
            </w:pPr>
          </w:p>
          <w:p w14:paraId="54254D29" w14:textId="77777777" w:rsidR="00176DC6" w:rsidRDefault="00176DC6" w:rsidP="004E42D6">
            <w:pPr>
              <w:pStyle w:val="TableParagraph"/>
              <w:rPr>
                <w:b/>
                <w:sz w:val="24"/>
              </w:rPr>
            </w:pPr>
          </w:p>
          <w:p w14:paraId="360E024D" w14:textId="77777777" w:rsidR="00176DC6" w:rsidRDefault="00176DC6" w:rsidP="004E42D6">
            <w:pPr>
              <w:pStyle w:val="TableParagraph"/>
              <w:rPr>
                <w:b/>
                <w:sz w:val="24"/>
              </w:rPr>
            </w:pPr>
          </w:p>
          <w:p w14:paraId="527B06BC" w14:textId="77777777" w:rsidR="00176DC6" w:rsidRDefault="00176DC6" w:rsidP="004E42D6">
            <w:pPr>
              <w:pStyle w:val="TableParagraph"/>
              <w:rPr>
                <w:b/>
                <w:sz w:val="24"/>
              </w:rPr>
            </w:pPr>
          </w:p>
          <w:p w14:paraId="54BE2E11" w14:textId="77777777" w:rsidR="00176DC6" w:rsidRDefault="00176DC6" w:rsidP="004E42D6">
            <w:pPr>
              <w:pStyle w:val="TableParagraph"/>
              <w:rPr>
                <w:b/>
                <w:sz w:val="24"/>
              </w:rPr>
            </w:pPr>
          </w:p>
          <w:p w14:paraId="1EFA1EDD" w14:textId="77777777" w:rsidR="00176DC6" w:rsidRDefault="00176DC6" w:rsidP="004E42D6">
            <w:pPr>
              <w:pStyle w:val="TableParagraph"/>
              <w:rPr>
                <w:b/>
                <w:sz w:val="24"/>
              </w:rPr>
            </w:pPr>
          </w:p>
          <w:p w14:paraId="7C7ED235" w14:textId="77777777" w:rsidR="00176DC6" w:rsidRDefault="00176DC6" w:rsidP="004E42D6">
            <w:pPr>
              <w:pStyle w:val="TableParagraph"/>
              <w:rPr>
                <w:b/>
                <w:sz w:val="24"/>
              </w:rPr>
            </w:pPr>
          </w:p>
          <w:p w14:paraId="285337DD" w14:textId="77777777" w:rsidR="00176DC6" w:rsidRDefault="00176DC6" w:rsidP="004E42D6">
            <w:pPr>
              <w:pStyle w:val="TableParagraph"/>
              <w:rPr>
                <w:b/>
                <w:sz w:val="24"/>
              </w:rPr>
            </w:pPr>
          </w:p>
          <w:p w14:paraId="1B92CF76" w14:textId="77777777" w:rsidR="00176DC6" w:rsidRDefault="00176DC6" w:rsidP="004E42D6">
            <w:pPr>
              <w:pStyle w:val="TableParagraph"/>
              <w:rPr>
                <w:b/>
                <w:sz w:val="24"/>
              </w:rPr>
            </w:pPr>
          </w:p>
          <w:p w14:paraId="73A72D0A" w14:textId="77777777" w:rsidR="00176DC6" w:rsidRDefault="00176DC6" w:rsidP="004E42D6">
            <w:pPr>
              <w:pStyle w:val="TableParagraph"/>
              <w:rPr>
                <w:b/>
                <w:sz w:val="24"/>
              </w:rPr>
            </w:pPr>
          </w:p>
          <w:p w14:paraId="6F77DAB5" w14:textId="77777777" w:rsidR="00176DC6" w:rsidRDefault="00176DC6" w:rsidP="004E42D6">
            <w:pPr>
              <w:pStyle w:val="TableParagraph"/>
              <w:ind w:right="452"/>
              <w:jc w:val="right"/>
              <w:rPr>
                <w:sz w:val="21"/>
              </w:rPr>
            </w:pPr>
            <w:r>
              <w:rPr>
                <w:w w:val="115"/>
                <w:sz w:val="21"/>
              </w:rPr>
              <w:t>(Local</w:t>
            </w:r>
            <w:r>
              <w:rPr>
                <w:spacing w:val="-1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</w:t>
            </w:r>
            <w:r>
              <w:rPr>
                <w:spacing w:val="-12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Data)</w:t>
            </w:r>
          </w:p>
        </w:tc>
      </w:tr>
      <w:tr w:rsidR="00176DC6" w14:paraId="5F49B3FC" w14:textId="77777777" w:rsidTr="004E42D6">
        <w:trPr>
          <w:trHeight w:val="219"/>
        </w:trPr>
        <w:tc>
          <w:tcPr>
            <w:tcW w:w="10246" w:type="dxa"/>
            <w:tcBorders>
              <w:top w:val="single" w:sz="6" w:space="0" w:color="7F7F7F"/>
              <w:bottom w:val="single" w:sz="6" w:space="0" w:color="7F7F7F"/>
            </w:tcBorders>
          </w:tcPr>
          <w:p w14:paraId="108E223E" w14:textId="77777777" w:rsidR="00176DC6" w:rsidRDefault="00176DC6" w:rsidP="004E42D6">
            <w:pPr>
              <w:pStyle w:val="TableParagraph"/>
              <w:rPr>
                <w:b/>
                <w:sz w:val="24"/>
              </w:rPr>
            </w:pPr>
          </w:p>
          <w:p w14:paraId="37C45CB8" w14:textId="77777777" w:rsidR="00176DC6" w:rsidRDefault="00176DC6" w:rsidP="004E42D6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325E187" w14:textId="77777777" w:rsidR="00176DC6" w:rsidRDefault="00176DC6" w:rsidP="004E42D6">
            <w:pPr>
              <w:pStyle w:val="TableParagraph"/>
              <w:spacing w:before="1"/>
              <w:ind w:right="7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Assinatura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 xml:space="preserve">do(a) </w:t>
            </w:r>
            <w:r>
              <w:rPr>
                <w:spacing w:val="-2"/>
                <w:w w:val="110"/>
                <w:sz w:val="24"/>
              </w:rPr>
              <w:t>candidato(a)</w:t>
            </w:r>
          </w:p>
        </w:tc>
      </w:tr>
      <w:tr w:rsidR="00176DC6" w14:paraId="489D3DF3" w14:textId="77777777" w:rsidTr="004E42D6">
        <w:trPr>
          <w:trHeight w:val="219"/>
        </w:trPr>
        <w:tc>
          <w:tcPr>
            <w:tcW w:w="10246" w:type="dxa"/>
            <w:tcBorders>
              <w:top w:val="single" w:sz="6" w:space="0" w:color="7F7F7F"/>
            </w:tcBorders>
          </w:tcPr>
          <w:p w14:paraId="298AB061" w14:textId="77777777" w:rsidR="00176DC6" w:rsidRDefault="00176DC6" w:rsidP="004E42D6">
            <w:pPr>
              <w:spacing w:before="72" w:line="247" w:lineRule="auto"/>
              <w:ind w:left="124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*Poderão ser utilizadas folhas à parte para a redação do recurso, devendo todas as páginas estarem numeradas e rubricadas pelo candidato(a).</w:t>
            </w:r>
          </w:p>
        </w:tc>
      </w:tr>
    </w:tbl>
    <w:p w14:paraId="7209E486" w14:textId="77777777" w:rsidR="00C9528A" w:rsidRDefault="00C9528A"/>
    <w:sectPr w:rsidR="00C9528A" w:rsidSect="00176D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C6"/>
    <w:rsid w:val="00176DC6"/>
    <w:rsid w:val="001A09A5"/>
    <w:rsid w:val="002D0057"/>
    <w:rsid w:val="004C4B81"/>
    <w:rsid w:val="00C9528A"/>
    <w:rsid w:val="00F8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2162"/>
  <w15:chartTrackingRefBased/>
  <w15:docId w15:val="{F3D97F15-D174-4CBF-9104-19537D93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DC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176DC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6DC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6DC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6DC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6DC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6DC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6DC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6DC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6DC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6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6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6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6D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6D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6D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6D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6D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6D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6DC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176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6DC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176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6DC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176D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6DC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nfaseIntensa">
    <w:name w:val="Intense Emphasis"/>
    <w:basedOn w:val="Fontepargpadro"/>
    <w:uiPriority w:val="21"/>
    <w:qFormat/>
    <w:rsid w:val="00176D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6DC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6D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6DC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76D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76DC6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76DC6"/>
    <w:rPr>
      <w:rFonts w:ascii="Trebuchet MS" w:eastAsia="Trebuchet MS" w:hAnsi="Trebuchet MS" w:cs="Trebuchet MS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17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fmg.edu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SILVA TANAJURA</dc:creator>
  <cp:keywords/>
  <dc:description/>
  <cp:lastModifiedBy>VINICIUS SILVA TANAJURA</cp:lastModifiedBy>
  <cp:revision>1</cp:revision>
  <dcterms:created xsi:type="dcterms:W3CDTF">2025-09-30T13:28:00Z</dcterms:created>
  <dcterms:modified xsi:type="dcterms:W3CDTF">2025-09-30T13:29:00Z</dcterms:modified>
</cp:coreProperties>
</file>