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3"/>
        <w:gridCol w:w="4095"/>
        <w:gridCol w:w="2442"/>
      </w:tblGrid>
      <w:tr w:rsidR="00AE6586" w:rsidTr="00E456BA">
        <w:trPr>
          <w:trHeight w:val="283"/>
        </w:trPr>
        <w:tc>
          <w:tcPr>
            <w:tcW w:w="1252" w:type="pct"/>
            <w:shd w:val="clear" w:color="auto" w:fill="auto"/>
            <w:vAlign w:val="center"/>
          </w:tcPr>
          <w:p w:rsidR="00AE6586" w:rsidRDefault="00AE6586" w:rsidP="00E456BA">
            <w:pPr>
              <w:pStyle w:val="Ementas"/>
            </w:pPr>
            <w:bookmarkStart w:id="0" w:name="_GoBack"/>
            <w:bookmarkEnd w:id="0"/>
            <w:r>
              <w:rPr>
                <w:b/>
              </w:rPr>
              <w:t>Código:</w:t>
            </w:r>
          </w:p>
          <w:p w:rsidR="00AE6586" w:rsidRPr="006E2954" w:rsidRDefault="00AE6586" w:rsidP="00E456BA">
            <w:pPr>
              <w:pStyle w:val="Ementas"/>
            </w:pPr>
            <w:r>
              <w:t>PIBENGC.166</w:t>
            </w:r>
          </w:p>
        </w:tc>
        <w:tc>
          <w:tcPr>
            <w:tcW w:w="2348" w:type="pct"/>
            <w:vMerge w:val="restart"/>
            <w:shd w:val="clear" w:color="auto" w:fill="auto"/>
            <w:vAlign w:val="center"/>
          </w:tcPr>
          <w:p w:rsidR="00AE6586" w:rsidRPr="00167A08" w:rsidRDefault="00AE6586" w:rsidP="00E456BA">
            <w:pPr>
              <w:pStyle w:val="Ementas"/>
            </w:pPr>
            <w:r w:rsidRPr="003E6493">
              <w:rPr>
                <w:b/>
              </w:rPr>
              <w:t>Título:</w:t>
            </w:r>
            <w:r>
              <w:rPr>
                <w:b/>
              </w:rPr>
              <w:t xml:space="preserve"> </w:t>
            </w:r>
            <w:r>
              <w:t>Física IV</w:t>
            </w:r>
          </w:p>
        </w:tc>
        <w:tc>
          <w:tcPr>
            <w:tcW w:w="1400" w:type="pct"/>
            <w:vMerge w:val="restart"/>
            <w:shd w:val="clear" w:color="auto" w:fill="auto"/>
            <w:vAlign w:val="center"/>
          </w:tcPr>
          <w:p w:rsidR="00AE6586" w:rsidRPr="006E2954" w:rsidRDefault="00AE6586" w:rsidP="00E456BA">
            <w:pPr>
              <w:pStyle w:val="Ementas"/>
            </w:pPr>
            <w:r>
              <w:rPr>
                <w:b/>
              </w:rPr>
              <w:t>Carga horária:</w:t>
            </w:r>
            <w:r>
              <w:t xml:space="preserve"> 30 h</w:t>
            </w:r>
          </w:p>
        </w:tc>
      </w:tr>
      <w:tr w:rsidR="00AE6586" w:rsidTr="00E456BA">
        <w:trPr>
          <w:trHeight w:val="70"/>
        </w:trPr>
        <w:tc>
          <w:tcPr>
            <w:tcW w:w="1252" w:type="pct"/>
            <w:shd w:val="clear" w:color="auto" w:fill="auto"/>
            <w:vAlign w:val="center"/>
          </w:tcPr>
          <w:p w:rsidR="00AE6586" w:rsidRPr="006F6D5A" w:rsidRDefault="00AE6586" w:rsidP="00E456BA">
            <w:pPr>
              <w:pStyle w:val="Ementas"/>
            </w:pPr>
            <w:r w:rsidRPr="006F6D5A">
              <w:rPr>
                <w:b/>
              </w:rPr>
              <w:t>Pré-requisito:</w:t>
            </w:r>
          </w:p>
          <w:p w:rsidR="00AE6586" w:rsidRPr="006F6D5A" w:rsidRDefault="00AE6586" w:rsidP="00E456BA">
            <w:pPr>
              <w:pStyle w:val="Ementas"/>
              <w:rPr>
                <w:b/>
              </w:rPr>
            </w:pPr>
            <w:r>
              <w:t>PIBENGC.125</w:t>
            </w:r>
          </w:p>
        </w:tc>
        <w:tc>
          <w:tcPr>
            <w:tcW w:w="2348" w:type="pct"/>
            <w:vMerge/>
            <w:shd w:val="clear" w:color="auto" w:fill="auto"/>
            <w:vAlign w:val="center"/>
          </w:tcPr>
          <w:p w:rsidR="00AE6586" w:rsidRPr="006F6D5A" w:rsidRDefault="00AE6586" w:rsidP="00E456BA">
            <w:pPr>
              <w:pStyle w:val="Ementas"/>
              <w:rPr>
                <w:b/>
              </w:rPr>
            </w:pPr>
          </w:p>
        </w:tc>
        <w:tc>
          <w:tcPr>
            <w:tcW w:w="1400" w:type="pct"/>
            <w:vMerge/>
            <w:shd w:val="clear" w:color="auto" w:fill="auto"/>
            <w:vAlign w:val="center"/>
          </w:tcPr>
          <w:p w:rsidR="00AE6586" w:rsidRPr="006F6D5A" w:rsidRDefault="00AE6586" w:rsidP="00E456BA">
            <w:pPr>
              <w:pStyle w:val="Ementas"/>
              <w:rPr>
                <w:b/>
              </w:rPr>
            </w:pPr>
          </w:p>
        </w:tc>
      </w:tr>
      <w:tr w:rsidR="00AE6586" w:rsidTr="00E456BA">
        <w:trPr>
          <w:trHeight w:val="70"/>
        </w:trPr>
        <w:tc>
          <w:tcPr>
            <w:tcW w:w="1252" w:type="pct"/>
            <w:shd w:val="clear" w:color="auto" w:fill="auto"/>
            <w:vAlign w:val="center"/>
          </w:tcPr>
          <w:p w:rsidR="00AE6586" w:rsidRPr="006F6D5A" w:rsidRDefault="00AE6586" w:rsidP="00E456BA">
            <w:pPr>
              <w:pStyle w:val="Ementas"/>
            </w:pPr>
            <w:proofErr w:type="spellStart"/>
            <w:r>
              <w:rPr>
                <w:b/>
              </w:rPr>
              <w:t>Correquisito</w:t>
            </w:r>
            <w:proofErr w:type="spellEnd"/>
            <w:r w:rsidRPr="006F6D5A">
              <w:rPr>
                <w:b/>
              </w:rPr>
              <w:t>:</w:t>
            </w:r>
          </w:p>
          <w:p w:rsidR="00AE6586" w:rsidRPr="006F6D5A" w:rsidRDefault="00AE6586" w:rsidP="00E456BA">
            <w:pPr>
              <w:pStyle w:val="Ementas"/>
            </w:pPr>
            <w:r>
              <w:t>Não aplicável</w:t>
            </w:r>
          </w:p>
        </w:tc>
        <w:tc>
          <w:tcPr>
            <w:tcW w:w="2348" w:type="pct"/>
            <w:vMerge/>
            <w:shd w:val="clear" w:color="auto" w:fill="auto"/>
            <w:vAlign w:val="center"/>
          </w:tcPr>
          <w:p w:rsidR="00AE6586" w:rsidRPr="006F6D5A" w:rsidRDefault="00AE6586" w:rsidP="00E456BA">
            <w:pPr>
              <w:pStyle w:val="Ementas"/>
              <w:rPr>
                <w:b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:rsidR="00AE6586" w:rsidRPr="00B82A08" w:rsidRDefault="00AE6586" w:rsidP="00E456BA">
            <w:pPr>
              <w:pStyle w:val="Ementas"/>
            </w:pPr>
            <w:r w:rsidRPr="006F6D5A">
              <w:rPr>
                <w:b/>
              </w:rPr>
              <w:t>Natureza:</w:t>
            </w:r>
            <w:r w:rsidRPr="006F6D5A">
              <w:t xml:space="preserve"> O</w:t>
            </w:r>
            <w:r>
              <w:t>ptativa</w:t>
            </w:r>
          </w:p>
        </w:tc>
      </w:tr>
      <w:tr w:rsidR="00AE6586" w:rsidRPr="00DD5EED" w:rsidTr="00E456BA">
        <w:tc>
          <w:tcPr>
            <w:tcW w:w="5000" w:type="pct"/>
            <w:gridSpan w:val="3"/>
            <w:shd w:val="clear" w:color="auto" w:fill="auto"/>
            <w:vAlign w:val="center"/>
          </w:tcPr>
          <w:p w:rsidR="00AE6586" w:rsidRPr="00DD5EED" w:rsidRDefault="00AE6586" w:rsidP="00E456BA">
            <w:pPr>
              <w:pStyle w:val="Ementas"/>
              <w:rPr>
                <w:color w:val="000000"/>
              </w:rPr>
            </w:pPr>
            <w:r w:rsidRPr="00DD5EED">
              <w:rPr>
                <w:b/>
              </w:rPr>
              <w:t>Ementa:</w:t>
            </w:r>
          </w:p>
          <w:p w:rsidR="00AE6586" w:rsidRPr="00DD5EED" w:rsidRDefault="00AE6586" w:rsidP="00E456BA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szCs w:val="24"/>
              </w:rPr>
            </w:pPr>
            <w:r>
              <w:rPr>
                <w:rFonts w:eastAsiaTheme="minorHAnsi"/>
                <w:szCs w:val="24"/>
                <w:lang w:eastAsia="en-US"/>
              </w:rPr>
              <w:t>Ótica, noções de física quântica, noções de relatividade.</w:t>
            </w:r>
          </w:p>
        </w:tc>
      </w:tr>
      <w:tr w:rsidR="00AE6586" w:rsidTr="00E456BA">
        <w:tc>
          <w:tcPr>
            <w:tcW w:w="5000" w:type="pct"/>
            <w:gridSpan w:val="3"/>
            <w:shd w:val="clear" w:color="auto" w:fill="auto"/>
            <w:vAlign w:val="center"/>
          </w:tcPr>
          <w:p w:rsidR="00AE6586" w:rsidRDefault="00AE6586" w:rsidP="00E456BA">
            <w:pPr>
              <w:pStyle w:val="Ementas"/>
              <w:rPr>
                <w:b/>
              </w:rPr>
            </w:pPr>
            <w:r w:rsidRPr="003E6493">
              <w:rPr>
                <w:b/>
              </w:rPr>
              <w:t>O</w:t>
            </w:r>
            <w:r>
              <w:rPr>
                <w:b/>
              </w:rPr>
              <w:t>bjetivo Geral</w:t>
            </w:r>
            <w:r w:rsidRPr="003E6493">
              <w:rPr>
                <w:b/>
              </w:rPr>
              <w:t>:</w:t>
            </w:r>
          </w:p>
          <w:p w:rsidR="00AE6586" w:rsidRDefault="00AE6586" w:rsidP="00E456BA">
            <w:pPr>
              <w:pStyle w:val="Ementas"/>
              <w:rPr>
                <w:noProof/>
              </w:rPr>
            </w:pPr>
            <w:r>
              <w:rPr>
                <w:rFonts w:eastAsiaTheme="minorHAnsi"/>
                <w:lang w:eastAsia="en-US"/>
              </w:rPr>
              <w:t xml:space="preserve">Introduzir o estudante nos conceitos fundamentais da ótica, relatividade e física quântica. </w:t>
            </w:r>
          </w:p>
          <w:p w:rsidR="00AE6586" w:rsidRDefault="00AE6586" w:rsidP="00E456BA">
            <w:pPr>
              <w:pStyle w:val="Ementas"/>
              <w:rPr>
                <w:b/>
              </w:rPr>
            </w:pPr>
          </w:p>
          <w:p w:rsidR="00AE6586" w:rsidRPr="003E6493" w:rsidRDefault="00AE6586" w:rsidP="00E456BA">
            <w:pPr>
              <w:pStyle w:val="Ementas"/>
              <w:rPr>
                <w:b/>
              </w:rPr>
            </w:pPr>
            <w:r w:rsidRPr="003E6493">
              <w:rPr>
                <w:b/>
              </w:rPr>
              <w:t>O</w:t>
            </w:r>
            <w:r>
              <w:rPr>
                <w:b/>
              </w:rPr>
              <w:t>bjetivos Específicos</w:t>
            </w:r>
            <w:r w:rsidRPr="003E6493">
              <w:rPr>
                <w:b/>
              </w:rPr>
              <w:t>:</w:t>
            </w:r>
          </w:p>
          <w:p w:rsidR="00AE6586" w:rsidRDefault="00AE6586" w:rsidP="00AE6586">
            <w:pPr>
              <w:pStyle w:val="Ementas"/>
              <w:numPr>
                <w:ilvl w:val="0"/>
                <w:numId w:val="4"/>
              </w:num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Reconhecer o papel da Física no desenvolvimento da tecnologia para Engenharia Civil.</w:t>
            </w:r>
          </w:p>
          <w:p w:rsidR="00AE6586" w:rsidRDefault="00AE6586" w:rsidP="00AE6586">
            <w:pPr>
              <w:pStyle w:val="Ementas"/>
              <w:numPr>
                <w:ilvl w:val="0"/>
                <w:numId w:val="4"/>
              </w:num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Conhecer e utilizar conceitos, leis e teorias do ramo da ótica e da física moderna.</w:t>
            </w:r>
          </w:p>
          <w:p w:rsidR="00AE6586" w:rsidRDefault="00AE6586" w:rsidP="00AE6586">
            <w:pPr>
              <w:pStyle w:val="Ementas"/>
              <w:numPr>
                <w:ilvl w:val="0"/>
                <w:numId w:val="4"/>
              </w:num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Construir estratégias para solucionar problemas.</w:t>
            </w:r>
          </w:p>
          <w:p w:rsidR="00AE6586" w:rsidRPr="00E03B5A" w:rsidRDefault="00AE6586" w:rsidP="00AE6586">
            <w:pPr>
              <w:pStyle w:val="Ementas"/>
              <w:numPr>
                <w:ilvl w:val="0"/>
                <w:numId w:val="4"/>
              </w:num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Compreender a Física no mundo vivencial.</w:t>
            </w:r>
          </w:p>
        </w:tc>
      </w:tr>
      <w:tr w:rsidR="00AE6586" w:rsidRPr="00BF1C04" w:rsidTr="00E456BA">
        <w:tc>
          <w:tcPr>
            <w:tcW w:w="5000" w:type="pct"/>
            <w:gridSpan w:val="3"/>
            <w:shd w:val="clear" w:color="auto" w:fill="auto"/>
            <w:vAlign w:val="center"/>
          </w:tcPr>
          <w:p w:rsidR="00AE6586" w:rsidRPr="00BF1C04" w:rsidRDefault="00AE6586" w:rsidP="00E456BA">
            <w:pPr>
              <w:pStyle w:val="Ementas"/>
              <w:rPr>
                <w:b/>
              </w:rPr>
            </w:pPr>
            <w:r w:rsidRPr="00BF1C04">
              <w:rPr>
                <w:b/>
              </w:rPr>
              <w:t>Bibliografia Básica:</w:t>
            </w:r>
          </w:p>
          <w:p w:rsidR="00AE6586" w:rsidRPr="00242E76" w:rsidRDefault="00AE6586" w:rsidP="00AE6586">
            <w:pPr>
              <w:pStyle w:val="Ementas"/>
              <w:numPr>
                <w:ilvl w:val="0"/>
                <w:numId w:val="5"/>
              </w:numPr>
              <w:spacing w:before="120" w:after="120"/>
              <w:ind w:left="714" w:hanging="357"/>
            </w:pPr>
            <w:r w:rsidRPr="00242E76">
              <w:t xml:space="preserve">HALLIDAY, </w:t>
            </w:r>
            <w:proofErr w:type="gramStart"/>
            <w:r w:rsidRPr="00242E76">
              <w:t>D.</w:t>
            </w:r>
            <w:proofErr w:type="gramEnd"/>
            <w:r w:rsidRPr="00242E76">
              <w:t>; RESNICK, R.</w:t>
            </w:r>
            <w:r>
              <w:t>;WALKER, J.</w:t>
            </w:r>
            <w:r w:rsidRPr="00242E76">
              <w:t xml:space="preserve"> </w:t>
            </w:r>
            <w:r w:rsidRPr="00242E76">
              <w:rPr>
                <w:b/>
              </w:rPr>
              <w:t>Fundamentos de Física</w:t>
            </w:r>
            <w:r>
              <w:rPr>
                <w:b/>
              </w:rPr>
              <w:t xml:space="preserve">. </w:t>
            </w:r>
            <w:r>
              <w:t>Volume 4:</w:t>
            </w:r>
            <w:r>
              <w:rPr>
                <w:b/>
              </w:rPr>
              <w:t xml:space="preserve"> </w:t>
            </w:r>
            <w:r>
              <w:t>óptica e física moderna. 9. ed. Rio de Janeiro: LTC, 2013.</w:t>
            </w:r>
            <w:r w:rsidRPr="00242E76">
              <w:t xml:space="preserve"> </w:t>
            </w:r>
          </w:p>
          <w:p w:rsidR="00AE6586" w:rsidRPr="00BF1C04" w:rsidRDefault="00AE6586" w:rsidP="00AE6586">
            <w:pPr>
              <w:pStyle w:val="Ementas"/>
              <w:numPr>
                <w:ilvl w:val="0"/>
                <w:numId w:val="5"/>
              </w:numPr>
              <w:spacing w:before="120" w:after="120"/>
              <w:ind w:left="714" w:hanging="357"/>
            </w:pPr>
            <w:r>
              <w:t xml:space="preserve">NUSSENZVEIG, </w:t>
            </w:r>
            <w:proofErr w:type="spellStart"/>
            <w:r>
              <w:t>Herch</w:t>
            </w:r>
            <w:proofErr w:type="spellEnd"/>
            <w:r>
              <w:t xml:space="preserve"> Moysés. </w:t>
            </w:r>
            <w:r>
              <w:rPr>
                <w:b/>
              </w:rPr>
              <w:t xml:space="preserve">Curso de Física Básica. </w:t>
            </w:r>
            <w:r>
              <w:t xml:space="preserve">Volume 4: ótica, relatividade e física quântica. 5. ed. São Paulo: </w:t>
            </w:r>
            <w:proofErr w:type="spellStart"/>
            <w:r>
              <w:t>Edigard</w:t>
            </w:r>
            <w:proofErr w:type="spellEnd"/>
            <w:r>
              <w:t xml:space="preserve"> </w:t>
            </w:r>
            <w:proofErr w:type="spellStart"/>
            <w:r>
              <w:t>Blücher</w:t>
            </w:r>
            <w:proofErr w:type="spellEnd"/>
            <w:r>
              <w:t>, 2013.</w:t>
            </w:r>
          </w:p>
          <w:p w:rsidR="00AE6586" w:rsidRPr="00BF1C04" w:rsidRDefault="00AE6586" w:rsidP="00AE6586">
            <w:pPr>
              <w:pStyle w:val="Ementas"/>
              <w:numPr>
                <w:ilvl w:val="0"/>
                <w:numId w:val="5"/>
              </w:numPr>
              <w:spacing w:before="120" w:after="120"/>
              <w:ind w:left="714" w:hanging="357"/>
            </w:pPr>
            <w:r>
              <w:t xml:space="preserve">TIPPLER, Paul. A.; MOSCA, Gene. </w:t>
            </w:r>
            <w:r>
              <w:rPr>
                <w:b/>
              </w:rPr>
              <w:t>Física para Cientistas e Engenheiros.</w:t>
            </w:r>
            <w:r>
              <w:t xml:space="preserve"> Volume 3: física moderna. 6. ed. Rio de Janeiro: LTC, 2014.</w:t>
            </w:r>
          </w:p>
        </w:tc>
      </w:tr>
      <w:tr w:rsidR="00AE6586" w:rsidRPr="00BF1C04" w:rsidTr="00E456BA">
        <w:tc>
          <w:tcPr>
            <w:tcW w:w="5000" w:type="pct"/>
            <w:gridSpan w:val="3"/>
            <w:shd w:val="clear" w:color="auto" w:fill="auto"/>
            <w:vAlign w:val="center"/>
          </w:tcPr>
          <w:p w:rsidR="00AE6586" w:rsidRPr="00BF1C04" w:rsidRDefault="00AE6586" w:rsidP="00E456BA">
            <w:pPr>
              <w:pStyle w:val="Ementas"/>
            </w:pPr>
            <w:r w:rsidRPr="00BF1C04">
              <w:rPr>
                <w:b/>
              </w:rPr>
              <w:t>Bibliografia Complementar:</w:t>
            </w:r>
          </w:p>
          <w:p w:rsidR="00AE6586" w:rsidRDefault="00AE6586" w:rsidP="00AE6586">
            <w:pPr>
              <w:pStyle w:val="Ementas"/>
              <w:numPr>
                <w:ilvl w:val="0"/>
                <w:numId w:val="6"/>
              </w:numPr>
              <w:spacing w:before="120" w:after="120"/>
              <w:ind w:left="714" w:hanging="357"/>
            </w:pPr>
            <w:r>
              <w:t xml:space="preserve">CHAVES, Alaor. </w:t>
            </w:r>
            <w:r>
              <w:rPr>
                <w:b/>
              </w:rPr>
              <w:t>Física Básica</w:t>
            </w:r>
            <w:r>
              <w:t xml:space="preserve"> – ondas, relatividade e física quântica</w:t>
            </w:r>
            <w:r w:rsidRPr="00BF1C04">
              <w:t>.</w:t>
            </w:r>
            <w:r>
              <w:t xml:space="preserve"> Rio de Janeiro: LTC, 2007.</w:t>
            </w:r>
          </w:p>
          <w:p w:rsidR="00AE6586" w:rsidRPr="00BF1C04" w:rsidRDefault="00AE6586" w:rsidP="00AE6586">
            <w:pPr>
              <w:pStyle w:val="Ementas"/>
              <w:numPr>
                <w:ilvl w:val="0"/>
                <w:numId w:val="6"/>
              </w:numPr>
              <w:spacing w:before="120" w:after="120"/>
              <w:ind w:left="714" w:hanging="357"/>
            </w:pPr>
            <w:r w:rsidRPr="000469F4">
              <w:rPr>
                <w:lang w:val="en-US"/>
              </w:rPr>
              <w:t xml:space="preserve">EISBERG, Robert Martin; RESNICK, Robert. </w:t>
            </w:r>
            <w:r>
              <w:rPr>
                <w:b/>
                <w:bCs/>
              </w:rPr>
              <w:t xml:space="preserve">Física Quântica: </w:t>
            </w:r>
            <w:r>
              <w:t xml:space="preserve">átomos, moléculas, sólidos, núcleos e partículas. Rio de Janeiro: </w:t>
            </w:r>
            <w:proofErr w:type="spellStart"/>
            <w:r>
              <w:t>Elsevier</w:t>
            </w:r>
            <w:proofErr w:type="spellEnd"/>
            <w:r>
              <w:t>, 1979.</w:t>
            </w:r>
          </w:p>
          <w:p w:rsidR="00AE6586" w:rsidRDefault="00AE6586" w:rsidP="00AE6586">
            <w:pPr>
              <w:pStyle w:val="Ementas"/>
              <w:numPr>
                <w:ilvl w:val="0"/>
                <w:numId w:val="6"/>
              </w:numPr>
              <w:spacing w:before="120" w:after="120"/>
              <w:ind w:left="714" w:hanging="357"/>
            </w:pPr>
            <w:r>
              <w:t>HEWITT, Paul G</w:t>
            </w:r>
            <w:r w:rsidRPr="00BF1C04">
              <w:t>.</w:t>
            </w:r>
            <w:r>
              <w:t xml:space="preserve"> </w:t>
            </w:r>
            <w:r>
              <w:rPr>
                <w:b/>
              </w:rPr>
              <w:t xml:space="preserve">Física Conceitual. </w:t>
            </w:r>
            <w:r>
              <w:t xml:space="preserve">11. ed. Porto Alegre: </w:t>
            </w:r>
            <w:proofErr w:type="spellStart"/>
            <w:r>
              <w:t>Bookman</w:t>
            </w:r>
            <w:proofErr w:type="spellEnd"/>
            <w:r>
              <w:t>, 2011.</w:t>
            </w:r>
          </w:p>
          <w:p w:rsidR="00AE6586" w:rsidRPr="005E5FC2" w:rsidRDefault="00AE6586" w:rsidP="00AE6586">
            <w:pPr>
              <w:pStyle w:val="Ementas"/>
              <w:numPr>
                <w:ilvl w:val="0"/>
                <w:numId w:val="6"/>
              </w:numPr>
              <w:spacing w:before="120" w:after="120"/>
              <w:ind w:left="714" w:hanging="357"/>
            </w:pPr>
            <w:r w:rsidRPr="00033445">
              <w:rPr>
                <w:lang w:val="en-US"/>
              </w:rPr>
              <w:t xml:space="preserve">SEARS, F.; YOUNG, H. D.; FREEDMAN, R. A.; ZEMANSKY, M. W. </w:t>
            </w:r>
            <w:proofErr w:type="spellStart"/>
            <w:r w:rsidRPr="00033445">
              <w:rPr>
                <w:b/>
                <w:lang w:val="en-US"/>
              </w:rPr>
              <w:t>Física</w:t>
            </w:r>
            <w:proofErr w:type="spellEnd"/>
            <w:r w:rsidRPr="00033445">
              <w:rPr>
                <w:b/>
                <w:lang w:val="en-US"/>
              </w:rPr>
              <w:t>.</w:t>
            </w:r>
            <w:r w:rsidRPr="00033445">
              <w:rPr>
                <w:lang w:val="en-US"/>
              </w:rPr>
              <w:t xml:space="preserve"> </w:t>
            </w:r>
            <w:r w:rsidRPr="005E5FC2">
              <w:t xml:space="preserve">Volume </w:t>
            </w:r>
            <w:r>
              <w:t>4:</w:t>
            </w:r>
            <w:r w:rsidRPr="005E5FC2">
              <w:t xml:space="preserve"> </w:t>
            </w:r>
            <w:r>
              <w:t>ótica e física moderna</w:t>
            </w:r>
            <w:r w:rsidRPr="005E5FC2">
              <w:t xml:space="preserve">. </w:t>
            </w:r>
            <w:r>
              <w:t xml:space="preserve">12. ed. São Paulo: </w:t>
            </w:r>
            <w:proofErr w:type="spellStart"/>
            <w:r>
              <w:t>Addison</w:t>
            </w:r>
            <w:proofErr w:type="spellEnd"/>
            <w:r>
              <w:t xml:space="preserve"> Wesley, 2008.</w:t>
            </w:r>
          </w:p>
          <w:p w:rsidR="00AE6586" w:rsidRPr="00BF1C04" w:rsidRDefault="00AE6586" w:rsidP="00AE6586">
            <w:pPr>
              <w:pStyle w:val="Ementas"/>
              <w:numPr>
                <w:ilvl w:val="0"/>
                <w:numId w:val="6"/>
              </w:numPr>
              <w:spacing w:before="120" w:after="120"/>
              <w:ind w:left="714" w:hanging="357"/>
            </w:pPr>
            <w:r>
              <w:t>SERWAY, Raymond A</w:t>
            </w:r>
            <w:r w:rsidRPr="00BF1C04">
              <w:t>.</w:t>
            </w:r>
            <w:r>
              <w:t xml:space="preserve">; JEWETT JR, John W. </w:t>
            </w:r>
            <w:r>
              <w:rPr>
                <w:b/>
              </w:rPr>
              <w:t xml:space="preserve">Princípios de Física. </w:t>
            </w:r>
            <w:r>
              <w:t>Volume 4: ótica e física quântica.</w:t>
            </w:r>
            <w:r>
              <w:rPr>
                <w:b/>
              </w:rPr>
              <w:t xml:space="preserve"> </w:t>
            </w:r>
            <w:r>
              <w:t xml:space="preserve">4. ed. Rio de Janeiro: LTC, 2002. </w:t>
            </w:r>
          </w:p>
        </w:tc>
      </w:tr>
    </w:tbl>
    <w:p w:rsidR="0044107E" w:rsidRPr="001133AD" w:rsidRDefault="0044107E" w:rsidP="001133AD"/>
    <w:sectPr w:rsidR="0044107E" w:rsidRPr="001133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32EB"/>
    <w:multiLevelType w:val="hybridMultilevel"/>
    <w:tmpl w:val="5D1EBB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0378F"/>
    <w:multiLevelType w:val="hybridMultilevel"/>
    <w:tmpl w:val="5CD030D6"/>
    <w:lvl w:ilvl="0" w:tplc="60D8B8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67969"/>
    <w:multiLevelType w:val="hybridMultilevel"/>
    <w:tmpl w:val="0DF6D5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84055E"/>
    <w:multiLevelType w:val="hybridMultilevel"/>
    <w:tmpl w:val="351274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212DA1"/>
    <w:multiLevelType w:val="hybridMultilevel"/>
    <w:tmpl w:val="735AA8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E3F0C"/>
    <w:multiLevelType w:val="hybridMultilevel"/>
    <w:tmpl w:val="F40046FC"/>
    <w:lvl w:ilvl="0" w:tplc="60D8B8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AD"/>
    <w:rsid w:val="000D43D1"/>
    <w:rsid w:val="001133AD"/>
    <w:rsid w:val="002504DA"/>
    <w:rsid w:val="00375F49"/>
    <w:rsid w:val="0044107E"/>
    <w:rsid w:val="0051413D"/>
    <w:rsid w:val="00AE6586"/>
    <w:rsid w:val="00B23F3E"/>
    <w:rsid w:val="00BC25B5"/>
    <w:rsid w:val="00BC76CE"/>
    <w:rsid w:val="00F3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3AD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entas">
    <w:name w:val="Ementas"/>
    <w:qFormat/>
    <w:rsid w:val="001133AD"/>
    <w:pPr>
      <w:spacing w:after="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eastAsia="ar-SA" w:bidi="hi-IN"/>
    </w:rPr>
  </w:style>
  <w:style w:type="character" w:styleId="Hyperlink">
    <w:name w:val="Hyperlink"/>
    <w:basedOn w:val="Fontepargpadro"/>
    <w:uiPriority w:val="99"/>
    <w:unhideWhenUsed/>
    <w:rsid w:val="000D43D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3AD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entas">
    <w:name w:val="Ementas"/>
    <w:qFormat/>
    <w:rsid w:val="001133AD"/>
    <w:pPr>
      <w:spacing w:after="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eastAsia="ar-SA" w:bidi="hi-IN"/>
    </w:rPr>
  </w:style>
  <w:style w:type="character" w:styleId="Hyperlink">
    <w:name w:val="Hyperlink"/>
    <w:basedOn w:val="Fontepargpadro"/>
    <w:uiPriority w:val="99"/>
    <w:unhideWhenUsed/>
    <w:rsid w:val="000D43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Pastre Pereira</dc:creator>
  <cp:lastModifiedBy>Mônica do Nascimento Barros</cp:lastModifiedBy>
  <cp:revision>2</cp:revision>
  <dcterms:created xsi:type="dcterms:W3CDTF">2018-07-12T16:42:00Z</dcterms:created>
  <dcterms:modified xsi:type="dcterms:W3CDTF">2018-07-12T16:42:00Z</dcterms:modified>
</cp:coreProperties>
</file>