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708B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55764981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14:paraId="35EEBEDE" w14:textId="77777777" w:rsidR="00351513" w:rsidRDefault="005736B8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14:paraId="231D1ECC" w14:textId="77777777" w:rsidR="00351513" w:rsidRDefault="00351513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2F332AEA" w14:textId="67A846B4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>
        <w:rPr>
          <w:rFonts w:ascii="Arial" w:eastAsia="Arial" w:hAnsi="Arial" w:cs="Arial"/>
          <w:sz w:val="24"/>
          <w:szCs w:val="24"/>
        </w:rPr>
        <w:pict w14:anchorId="6D3F29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>
        <w:rPr>
          <w:rFonts w:ascii="Arial" w:eastAsia="Arial" w:hAnsi="Arial" w:cs="Arial"/>
          <w:sz w:val="24"/>
          <w:szCs w:val="24"/>
        </w:rPr>
        <w:pict w14:anchorId="2B378A8A">
          <v:shape id="_x0000_i1026" type="#_x0000_t75" style="width:2in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Matriculado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no curso: </w:t>
      </w:r>
      <w:r>
        <w:rPr>
          <w:rFonts w:ascii="Arial" w:eastAsia="Arial" w:hAnsi="Arial" w:cs="Arial"/>
          <w:sz w:val="24"/>
          <w:szCs w:val="24"/>
        </w:rPr>
        <w:pict w14:anchorId="0CCAA149">
          <v:shape id="_x0000_i1027" type="#_x0000_t75" style="width:201pt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>
        <w:rPr>
          <w:rFonts w:ascii="Arial" w:eastAsia="Arial" w:hAnsi="Arial" w:cs="Arial"/>
          <w:sz w:val="24"/>
          <w:szCs w:val="24"/>
        </w:rPr>
        <w:pict w14:anchorId="549A1621">
          <v:shape id="_x0000_i1028" type="#_x0000_t75" style="width:1in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 w:rsidR="0086058B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 w:rsidR="0086058B">
        <w:rPr>
          <w:rFonts w:ascii="Arial" w:eastAsia="Arial" w:hAnsi="Arial" w:cs="Arial"/>
          <w:sz w:val="24"/>
          <w:szCs w:val="24"/>
        </w:rPr>
        <w:t>Piumhi</w: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14:paraId="59020C54" w14:textId="77777777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EEAAB2E">
          <v:shape id="_x0000_i1031" type="#_x0000_t75" style="width:453pt;height:21pt">
            <v:imagedata r:id="rId11" o:title=""/>
          </v:shape>
        </w:pict>
      </w:r>
    </w:p>
    <w:p w14:paraId="3E9FCAA2" w14:textId="77777777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BB5DB60">
          <v:shape id="_x0000_i1032" type="#_x0000_t75" style="width:453pt;height:21pt">
            <v:imagedata r:id="rId12" o:title=""/>
          </v:shape>
        </w:pict>
      </w:r>
    </w:p>
    <w:p w14:paraId="132D73B5" w14:textId="77777777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AADDFA6">
          <v:shape id="_x0000_i1033" type="#_x0000_t75" style="width:453pt;height:21pt">
            <v:imagedata r:id="rId13" o:title=""/>
          </v:shape>
        </w:pict>
      </w:r>
    </w:p>
    <w:p w14:paraId="51BCABD6" w14:textId="77777777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B699AD4">
          <v:shape id="_x0000_i1034" type="#_x0000_t75" style="width:453pt;height:21pt">
            <v:imagedata r:id="rId14" o:title=""/>
          </v:shape>
        </w:pict>
      </w:r>
    </w:p>
    <w:p w14:paraId="4E191CB7" w14:textId="77777777" w:rsidR="00351513" w:rsidRDefault="005736B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D658159">
          <v:shape id="_x0000_i1035" type="#_x0000_t75" style="width:453pt;height:21pt">
            <v:imagedata r:id="rId15" o:title=""/>
          </v:shape>
        </w:pict>
      </w:r>
      <w:r>
        <w:rPr>
          <w:rFonts w:ascii="Arial" w:eastAsia="Arial" w:hAnsi="Arial" w:cs="Arial"/>
          <w:sz w:val="24"/>
          <w:szCs w:val="24"/>
        </w:rPr>
        <w:pict w14:anchorId="2A1FEE01">
          <v:shape id="_x0000_i1036" type="#_x0000_t75" style="width:453pt;height:21pt">
            <v:imagedata r:id="rId16" o:title=""/>
          </v:shape>
        </w:pict>
      </w:r>
    </w:p>
    <w:p w14:paraId="346F6881" w14:textId="77777777" w:rsidR="00351513" w:rsidRDefault="00351513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1"/>
        <w:tblW w:w="92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3247"/>
      </w:tblGrid>
      <w:tr w:rsidR="00351513" w14:paraId="3FE1A995" w14:textId="77777777">
        <w:trPr>
          <w:trHeight w:val="288"/>
        </w:trPr>
        <w:tc>
          <w:tcPr>
            <w:tcW w:w="9219" w:type="dxa"/>
            <w:gridSpan w:val="3"/>
          </w:tcPr>
          <w:p w14:paraId="3108F667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</w:t>
            </w:r>
          </w:p>
        </w:tc>
      </w:tr>
      <w:tr w:rsidR="00351513" w14:paraId="03F63471" w14:textId="77777777">
        <w:trPr>
          <w:trHeight w:val="510"/>
        </w:trPr>
        <w:tc>
          <w:tcPr>
            <w:tcW w:w="2986" w:type="dxa"/>
          </w:tcPr>
          <w:p w14:paraId="4F337CA4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5416C4F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pict w14:anchorId="25FA5875">
                <v:shape id="_x0000_i1037" type="#_x0000_t75" style="width:141.75pt;height:18pt">
                  <v:imagedata r:id="rId17" o:title=""/>
                </v:shape>
              </w:pict>
            </w:r>
          </w:p>
        </w:tc>
        <w:tc>
          <w:tcPr>
            <w:tcW w:w="2986" w:type="dxa"/>
          </w:tcPr>
          <w:p w14:paraId="39E4C62D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18937E06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pict w14:anchorId="10204DE8">
                <v:shape id="_x0000_i1038" type="#_x0000_t75" style="width:141.75pt;height:18pt">
                  <v:imagedata r:id="rId17" o:title=""/>
                </v:shape>
              </w:pict>
            </w:r>
          </w:p>
        </w:tc>
        <w:tc>
          <w:tcPr>
            <w:tcW w:w="3247" w:type="dxa"/>
          </w:tcPr>
          <w:p w14:paraId="6D565F34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258F427B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pict w14:anchorId="4259891C">
                <v:shape id="_x0000_i1039" type="#_x0000_t75" style="width:155.25pt;height:18pt">
                  <v:imagedata r:id="rId18" o:title=""/>
                </v:shape>
              </w:pict>
            </w:r>
          </w:p>
        </w:tc>
      </w:tr>
    </w:tbl>
    <w:p w14:paraId="174678AB" w14:textId="77777777" w:rsidR="00351513" w:rsidRDefault="0035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351513" w14:paraId="7E5C5218" w14:textId="77777777">
        <w:trPr>
          <w:trHeight w:val="224"/>
        </w:trPr>
        <w:tc>
          <w:tcPr>
            <w:tcW w:w="9059" w:type="dxa"/>
            <w:gridSpan w:val="2"/>
          </w:tcPr>
          <w:p w14:paraId="058FF2A5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351513" w14:paraId="19502A2B" w14:textId="77777777">
        <w:trPr>
          <w:trHeight w:val="510"/>
        </w:trPr>
        <w:tc>
          <w:tcPr>
            <w:tcW w:w="4395" w:type="dxa"/>
          </w:tcPr>
          <w:p w14:paraId="36C65EBA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7FEDCA1D">
                <v:shape id="_x0000_i1040" type="#_x0000_t75" style="width:123pt;height:18pt">
                  <v:imagedata r:id="rId19" o:title=""/>
                </v:shape>
              </w:pict>
            </w:r>
          </w:p>
        </w:tc>
        <w:tc>
          <w:tcPr>
            <w:tcW w:w="4664" w:type="dxa"/>
          </w:tcPr>
          <w:p w14:paraId="732CD0B8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606FBDA8">
                <v:shape id="_x0000_i1041" type="#_x0000_t75" style="width:119.25pt;height:18pt">
                  <v:imagedata r:id="rId20" o:title=""/>
                </v:shape>
              </w:pict>
            </w:r>
          </w:p>
        </w:tc>
      </w:tr>
      <w:tr w:rsidR="00351513" w14:paraId="2DBAF8A7" w14:textId="77777777">
        <w:trPr>
          <w:trHeight w:val="510"/>
        </w:trPr>
        <w:tc>
          <w:tcPr>
            <w:tcW w:w="9059" w:type="dxa"/>
            <w:gridSpan w:val="2"/>
          </w:tcPr>
          <w:p w14:paraId="336E68E5" w14:textId="77777777" w:rsidR="00351513" w:rsidRDefault="005736B8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39CBD170">
                <v:shape id="_x0000_i1042" type="#_x0000_t75" style="width:387.75pt;height:18pt">
                  <v:imagedata r:id="rId21" o:title=""/>
                </v:shape>
              </w:pict>
            </w:r>
          </w:p>
        </w:tc>
      </w:tr>
    </w:tbl>
    <w:p w14:paraId="78E1E1E0" w14:textId="77777777" w:rsidR="00351513" w:rsidRDefault="00351513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14:paraId="0CA34BF5" w14:textId="420A0BD0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>
        <w:rPr>
          <w:rFonts w:ascii="Arial" w:eastAsia="Arial" w:hAnsi="Arial" w:cs="Arial"/>
          <w:sz w:val="24"/>
          <w:szCs w:val="24"/>
        </w:rPr>
        <w:pict w14:anchorId="5B2E95BF">
          <v:shape id="_x0000_i1043" type="#_x0000_t75" style="width:30.75pt;height:18pt">
            <v:imagedata r:id="rId22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>2</w:t>
      </w:r>
      <w:r w:rsidR="0086058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  Tecnologia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 w:rsidR="0086058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86058B">
        <w:rPr>
          <w:rFonts w:ascii="Times New Roman" w:eastAsia="Times New Roman" w:hAnsi="Times New Roman" w:cs="Times New Roman"/>
          <w:iCs/>
          <w:color w:val="000000"/>
        </w:rPr>
        <w:t>Piumhi</w:t>
      </w:r>
      <w:r w:rsidR="00CA7D8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</w:t>
      </w:r>
      <w:r>
        <w:rPr>
          <w:rFonts w:ascii="Times New Roman" w:eastAsia="Times New Roman" w:hAnsi="Times New Roman" w:cs="Times New Roman"/>
          <w:color w:val="000000"/>
        </w:rPr>
        <w:t>a implicará no meu desligamento automático. </w:t>
      </w:r>
    </w:p>
    <w:p w14:paraId="6FA5B9F6" w14:textId="1219E7DD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6058B">
        <w:rPr>
          <w:rFonts w:ascii="Arial" w:eastAsia="Arial" w:hAnsi="Arial" w:cs="Arial"/>
          <w:sz w:val="24"/>
          <w:szCs w:val="24"/>
        </w:rPr>
        <w:t>Piumhi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Arial" w:eastAsia="Arial" w:hAnsi="Arial" w:cs="Arial"/>
          <w:sz w:val="24"/>
          <w:szCs w:val="24"/>
        </w:rPr>
        <w:pict w14:anchorId="4F9CA08A">
          <v:shape id="_x0000_i1047" type="#_x0000_t75" style="width:36.75pt;height:18pt">
            <v:imagedata r:id="rId23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pict w14:anchorId="46C7AA38">
          <v:shape id="_x0000_i1048" type="#_x0000_t75" style="width:141.75pt;height:18pt">
            <v:imagedata r:id="rId1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757F6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3DC08E7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14:paraId="6B4E6D8B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14:paraId="3ACD4F5A" w14:textId="77777777" w:rsidR="00351513" w:rsidRDefault="00351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A1239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14:paraId="0D4A0F71" w14:textId="77777777" w:rsidR="00351513" w:rsidRDefault="00573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351513">
      <w:headerReference w:type="default" r:id="rId24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097E" w14:textId="77777777" w:rsidR="005736B8" w:rsidRDefault="005736B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325A784" w14:textId="77777777" w:rsidR="005736B8" w:rsidRDefault="005736B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3732" w14:textId="77777777" w:rsidR="005736B8" w:rsidRDefault="005736B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AD1784F" w14:textId="77777777" w:rsidR="005736B8" w:rsidRDefault="005736B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2AA7" w14:textId="77777777" w:rsidR="00351513" w:rsidRDefault="005736B8">
    <w:pPr>
      <w:spacing w:after="0" w:line="360" w:lineRule="auto"/>
      <w:ind w:left="0" w:hanging="2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D8C753" wp14:editId="04638E1A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C461A" w14:textId="77777777" w:rsidR="00351513" w:rsidRDefault="00351513">
    <w:pPr>
      <w:spacing w:after="0" w:line="360" w:lineRule="auto"/>
      <w:ind w:left="0" w:hanging="2"/>
      <w:jc w:val="center"/>
    </w:pPr>
  </w:p>
  <w:p w14:paraId="461A0978" w14:textId="77777777" w:rsidR="00351513" w:rsidRDefault="00351513">
    <w:pPr>
      <w:spacing w:after="0"/>
      <w:ind w:left="0" w:hanging="2"/>
      <w:jc w:val="center"/>
    </w:pPr>
  </w:p>
  <w:p w14:paraId="6FEA1902" w14:textId="77777777" w:rsidR="00351513" w:rsidRDefault="00351513">
    <w:pPr>
      <w:spacing w:after="0" w:line="240" w:lineRule="auto"/>
      <w:ind w:left="0" w:hanging="2"/>
      <w:jc w:val="center"/>
    </w:pPr>
  </w:p>
  <w:p w14:paraId="02CE5F76" w14:textId="77777777" w:rsidR="00351513" w:rsidRDefault="00351513">
    <w:pPr>
      <w:spacing w:after="0" w:line="240" w:lineRule="auto"/>
      <w:ind w:left="0" w:hanging="2"/>
      <w:jc w:val="center"/>
    </w:pPr>
  </w:p>
  <w:p w14:paraId="4230DD8D" w14:textId="77777777" w:rsidR="00351513" w:rsidRDefault="005736B8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14:paraId="67B04017" w14:textId="77777777" w:rsidR="00351513" w:rsidRDefault="005736B8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6F97A957" w14:textId="77777777" w:rsidR="00351513" w:rsidRDefault="005736B8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13"/>
    <w:rsid w:val="00351513"/>
    <w:rsid w:val="005736B8"/>
    <w:rsid w:val="00757F69"/>
    <w:rsid w:val="0086058B"/>
    <w:rsid w:val="00C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005D"/>
  <w15:docId w15:val="{CD75E7ED-4F9A-4EE0-B6E8-42E821C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Carlos</cp:lastModifiedBy>
  <cp:revision>4</cp:revision>
  <dcterms:created xsi:type="dcterms:W3CDTF">2024-03-05T18:23:00Z</dcterms:created>
  <dcterms:modified xsi:type="dcterms:W3CDTF">2025-03-10T11:49:00Z</dcterms:modified>
</cp:coreProperties>
</file>