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4" w:rsidRDefault="00FF7A34" w:rsidP="00FF7A34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34" w:rsidRDefault="00FF7A34" w:rsidP="00FF7A34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FF7A34" w:rsidRDefault="00FF7A34" w:rsidP="00FF7A34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FF7A34" w:rsidRDefault="00FF7A34" w:rsidP="00FF7A34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FF7A34" w:rsidRDefault="00FF7A34" w:rsidP="00FF7A34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FF7A34" w:rsidRDefault="00FF7A34" w:rsidP="00FF7A34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FF7A34" w:rsidRDefault="00FF7A34" w:rsidP="00FF7A34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FF7A34" w:rsidRDefault="00FF7A34" w:rsidP="00FF7A34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>
      <w:bookmarkStart w:id="0" w:name="_GoBack"/>
      <w:bookmarkEnd w:id="0"/>
    </w:p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634650" w:rsidP="00BF1C73">
      <w:pPr>
        <w:jc w:val="center"/>
        <w:rPr>
          <w:b/>
        </w:rPr>
      </w:pPr>
      <w:r>
        <w:rPr>
          <w:b/>
        </w:rPr>
        <w:t>L V3985</w:t>
      </w:r>
      <w:r w:rsidR="00FE7F94">
        <w:rPr>
          <w:b/>
        </w:rPr>
        <w:t xml:space="preserve"> - </w:t>
      </w:r>
      <w:r>
        <w:t>Candidatos com deficiência que, independentemente da renda (art. 14, II, Portaria Normativa nº 18/2012),</w:t>
      </w:r>
      <w:r w:rsidR="00726495">
        <w:t xml:space="preserve">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634650" w:rsidP="0062642E">
      <w:pPr>
        <w:jc w:val="both"/>
      </w:pPr>
      <w:r>
        <w:lastRenderedPageBreak/>
        <w:t>g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 xml:space="preserve">II - </w:t>
      </w:r>
      <w:proofErr w:type="gramStart"/>
      <w:r>
        <w:t>deficiência</w:t>
      </w:r>
      <w:proofErr w:type="gramEnd"/>
      <w:r>
        <w:t xml:space="preserve"> auditiva - perda bilateral, parcial ou total, de quarenta e um decibéis (dB)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a) comunicação; </w:t>
      </w:r>
    </w:p>
    <w:p w:rsidR="0062642E" w:rsidRDefault="0062642E" w:rsidP="0062642E">
      <w:pPr>
        <w:spacing w:after="0"/>
        <w:jc w:val="both"/>
      </w:pPr>
      <w:r>
        <w:t xml:space="preserve">· b) cuidado pessoal; </w:t>
      </w:r>
    </w:p>
    <w:p w:rsidR="0062642E" w:rsidRDefault="0062642E" w:rsidP="0062642E">
      <w:pPr>
        <w:spacing w:after="0"/>
        <w:jc w:val="both"/>
      </w:pPr>
      <w:r>
        <w:t xml:space="preserve">· c) habilidades sociais; </w:t>
      </w:r>
    </w:p>
    <w:p w:rsidR="0062642E" w:rsidRDefault="0062642E" w:rsidP="0062642E">
      <w:pPr>
        <w:spacing w:after="0"/>
        <w:jc w:val="both"/>
      </w:pPr>
      <w:r>
        <w:t>· d)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e) saúde e segurança; </w:t>
      </w:r>
    </w:p>
    <w:p w:rsidR="0062642E" w:rsidRDefault="0062642E" w:rsidP="0062642E">
      <w:pPr>
        <w:spacing w:after="0"/>
        <w:jc w:val="both"/>
      </w:pPr>
      <w:r>
        <w:t xml:space="preserve">· f) habilidades acadêmicas; </w:t>
      </w:r>
    </w:p>
    <w:p w:rsidR="0062642E" w:rsidRDefault="0062642E" w:rsidP="0062642E">
      <w:pPr>
        <w:spacing w:after="0"/>
        <w:jc w:val="both"/>
      </w:pPr>
      <w:r>
        <w:t xml:space="preserve">· g) lazer; e </w:t>
      </w:r>
    </w:p>
    <w:p w:rsidR="0062642E" w:rsidRDefault="0062642E" w:rsidP="0062642E">
      <w:pPr>
        <w:spacing w:after="0"/>
        <w:jc w:val="both"/>
      </w:pPr>
      <w:r>
        <w:t xml:space="preserve">· h)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634650" w:rsidP="0062642E">
      <w:pPr>
        <w:spacing w:after="0"/>
        <w:jc w:val="both"/>
      </w:pPr>
      <w:r>
        <w:t>h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634650" w:rsidP="0062642E">
      <w:pPr>
        <w:jc w:val="both"/>
      </w:pPr>
      <w:r>
        <w:t>i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634650" w:rsidP="0062642E">
      <w:pPr>
        <w:jc w:val="both"/>
      </w:pPr>
      <w:proofErr w:type="gramStart"/>
      <w:r>
        <w:t>j</w:t>
      </w:r>
      <w:r w:rsidR="0062642E">
        <w:t>) Para</w:t>
      </w:r>
      <w:proofErr w:type="gramEnd"/>
      <w:r w:rsidR="0062642E">
        <w:t xml:space="preserve"> fins de comprovação de deficiência temporária, o laudo médico deverá ter sido emitido há no máximo 6 meses da data do início das inscrições deste Processo Seletivo.</w:t>
      </w:r>
    </w:p>
    <w:p w:rsidR="001979B3" w:rsidRDefault="001979B3" w:rsidP="00BF1C73">
      <w:pPr>
        <w:jc w:val="both"/>
      </w:pPr>
    </w:p>
    <w:p w:rsidR="001979B3" w:rsidRDefault="001979B3" w:rsidP="00BF1C73">
      <w:pPr>
        <w:jc w:val="both"/>
      </w:pP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1979B3"/>
    <w:rsid w:val="002505DF"/>
    <w:rsid w:val="002A2579"/>
    <w:rsid w:val="004400E3"/>
    <w:rsid w:val="00513F63"/>
    <w:rsid w:val="0062642E"/>
    <w:rsid w:val="00634650"/>
    <w:rsid w:val="00713A8B"/>
    <w:rsid w:val="00726495"/>
    <w:rsid w:val="00BF1C73"/>
    <w:rsid w:val="00FE7F94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15BA-9FFA-4907-80FD-804850B4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4</cp:revision>
  <dcterms:created xsi:type="dcterms:W3CDTF">2021-12-28T13:54:00Z</dcterms:created>
  <dcterms:modified xsi:type="dcterms:W3CDTF">2022-01-10T19:28:00Z</dcterms:modified>
</cp:coreProperties>
</file>