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E5" w:rsidRDefault="00BB62E5" w:rsidP="00BB62E5">
      <w:pPr>
        <w:jc w:val="center"/>
      </w:pPr>
      <w:r w:rsidRPr="00BB62E5">
        <w:rPr>
          <w:b/>
        </w:rPr>
        <w:t>CLIQUE NO LINK PARA ACESSO AO FORMULÁRIO COMPLETO DO CADÚNICO</w:t>
      </w:r>
      <w:r>
        <w:t xml:space="preserve">: </w:t>
      </w:r>
      <w:proofErr w:type="gramStart"/>
      <w:r w:rsidRPr="00BB62E5">
        <w:t>https</w:t>
      </w:r>
      <w:proofErr w:type="gramEnd"/>
      <w:r w:rsidRPr="00BB62E5">
        <w:t>://cadunico.dataprev.gov.br/#/</w:t>
      </w:r>
    </w:p>
    <w:p w:rsidR="00BB62E5" w:rsidRDefault="00BB62E5" w:rsidP="00BB62E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75pt;height:292.85pt">
            <v:imagedata r:id="rId5" o:title="Captura de tela_11-2-2026_16558_cadunico.dataprev.gov.br"/>
          </v:shape>
        </w:pict>
      </w:r>
      <w:bookmarkStart w:id="0" w:name="_GoBack"/>
      <w:bookmarkEnd w:id="0"/>
    </w:p>
    <w:p w:rsidR="00BB62E5" w:rsidRPr="00BB62E5" w:rsidRDefault="00BB62E5" w:rsidP="00BB62E5">
      <w:pPr>
        <w:jc w:val="center"/>
        <w:rPr>
          <w:sz w:val="2"/>
        </w:rPr>
      </w:pPr>
    </w:p>
    <w:p w:rsidR="00BB62E5" w:rsidRDefault="00BB62E5" w:rsidP="00BB62E5">
      <w:pPr>
        <w:jc w:val="center"/>
      </w:pPr>
      <w:r w:rsidRPr="00BB62E5">
        <w:drawing>
          <wp:inline distT="0" distB="0" distL="0" distR="0" wp14:anchorId="51DDD0DA" wp14:editId="45A221C6">
            <wp:extent cx="5585521" cy="271945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5517" cy="272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2E5" w:rsidRPr="00BB62E5" w:rsidRDefault="00BB62E5" w:rsidP="00BB62E5">
      <w:pPr>
        <w:jc w:val="center"/>
        <w:rPr>
          <w:sz w:val="2"/>
        </w:rPr>
      </w:pPr>
    </w:p>
    <w:p w:rsidR="00BB62E5" w:rsidRDefault="00BB62E5" w:rsidP="00BB62E5">
      <w:pPr>
        <w:jc w:val="center"/>
      </w:pPr>
      <w:r>
        <w:pict>
          <v:shape id="_x0000_i1026" type="#_x0000_t75" style="width:424.5pt;height:233.65pt">
            <v:imagedata r:id="rId7" o:title="Captura de tela_11-2-2026_17515_cadunico.dataprev.gov.br"/>
          </v:shape>
        </w:pict>
      </w:r>
    </w:p>
    <w:sectPr w:rsidR="00BB62E5" w:rsidSect="00BB62E5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5"/>
    <w:rsid w:val="002B4555"/>
    <w:rsid w:val="00B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Karolayne Monteiro de Queiroz</dc:creator>
  <cp:lastModifiedBy>Dayane Karolayne Monteiro de Queiroz</cp:lastModifiedBy>
  <cp:revision>1</cp:revision>
  <cp:lastPrinted>2026-02-11T20:14:00Z</cp:lastPrinted>
  <dcterms:created xsi:type="dcterms:W3CDTF">2026-02-11T20:05:00Z</dcterms:created>
  <dcterms:modified xsi:type="dcterms:W3CDTF">2026-02-11T20:14:00Z</dcterms:modified>
</cp:coreProperties>
</file>