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76" w:rsidRDefault="00582E76" w:rsidP="00217C01">
      <w:pPr>
        <w:jc w:val="center"/>
        <w:rPr>
          <w:color w:val="000000" w:themeColor="text1"/>
        </w:rPr>
      </w:pPr>
    </w:p>
    <w:p w:rsidR="00217C01" w:rsidRPr="00217C01" w:rsidRDefault="00217C01" w:rsidP="00217C01">
      <w:pPr>
        <w:jc w:val="center"/>
        <w:rPr>
          <w:b/>
          <w:color w:val="000000" w:themeColor="text1"/>
        </w:rPr>
      </w:pPr>
      <w:r w:rsidRPr="00217C01">
        <w:rPr>
          <w:color w:val="000000" w:themeColor="text1"/>
        </w:rPr>
        <w:object w:dxaOrig="1272" w:dyaOrig="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05pt;height:67.75pt" o:ole="" fillcolor="window">
            <v:imagedata r:id="rId7" o:title=""/>
          </v:shape>
          <o:OLEObject Type="Embed" ProgID="Word.Picture.8" ShapeID="_x0000_i1025" DrawAspect="Content" ObjectID="_1569648716" r:id="rId8"/>
        </w:object>
      </w:r>
    </w:p>
    <w:p w:rsidR="00217C01" w:rsidRPr="00217C01" w:rsidRDefault="00217C01" w:rsidP="00217C01">
      <w:pPr>
        <w:jc w:val="center"/>
        <w:rPr>
          <w:b/>
          <w:color w:val="000000" w:themeColor="text1"/>
        </w:rPr>
      </w:pPr>
      <w:r w:rsidRPr="00217C01">
        <w:rPr>
          <w:b/>
          <w:color w:val="000000" w:themeColor="text1"/>
        </w:rPr>
        <w:t>MINISTÉRIO DA EDUCAÇÃO</w:t>
      </w:r>
    </w:p>
    <w:p w:rsidR="00217C01" w:rsidRPr="00217C01" w:rsidRDefault="00217C01" w:rsidP="00217C01">
      <w:pPr>
        <w:jc w:val="center"/>
        <w:rPr>
          <w:b/>
          <w:color w:val="000000" w:themeColor="text1"/>
        </w:rPr>
      </w:pPr>
      <w:r w:rsidRPr="00217C01">
        <w:rPr>
          <w:b/>
          <w:color w:val="000000" w:themeColor="text1"/>
        </w:rPr>
        <w:t>SECRETARIA DE EDUCAÇÃO PROFISSIONAL E TECNOLÓGICA</w:t>
      </w:r>
    </w:p>
    <w:p w:rsidR="00217C01" w:rsidRPr="00217C01" w:rsidRDefault="00217C01" w:rsidP="00217C01">
      <w:pPr>
        <w:pStyle w:val="Ttulo1"/>
        <w:spacing w:befor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7C01">
        <w:rPr>
          <w:rFonts w:ascii="Times New Roman" w:hAnsi="Times New Roman" w:cs="Times New Roman"/>
          <w:color w:val="000000" w:themeColor="text1"/>
          <w:sz w:val="20"/>
          <w:szCs w:val="20"/>
        </w:rPr>
        <w:t>INSTITUTO FEDERAL DE EDUCAÇÃO, CIÊNCIA E TECNOLOGIA DE MINAS GERAIS</w:t>
      </w:r>
    </w:p>
    <w:p w:rsidR="00217C01" w:rsidRPr="00217C01" w:rsidRDefault="00217C01" w:rsidP="00217C01">
      <w:pPr>
        <w:pStyle w:val="Corpodetexto2"/>
        <w:jc w:val="center"/>
        <w:rPr>
          <w:color w:val="000000" w:themeColor="text1"/>
          <w:sz w:val="16"/>
          <w:szCs w:val="16"/>
        </w:rPr>
      </w:pPr>
      <w:r w:rsidRPr="00217C01">
        <w:rPr>
          <w:color w:val="000000" w:themeColor="text1"/>
          <w:sz w:val="16"/>
          <w:szCs w:val="16"/>
        </w:rPr>
        <w:t xml:space="preserve">Avenida Professor Mário Werneck, nº. </w:t>
      </w:r>
      <w:proofErr w:type="gramStart"/>
      <w:r w:rsidRPr="00217C01">
        <w:rPr>
          <w:color w:val="000000" w:themeColor="text1"/>
          <w:sz w:val="16"/>
          <w:szCs w:val="16"/>
        </w:rPr>
        <w:t>2590, Bairro</w:t>
      </w:r>
      <w:proofErr w:type="gramEnd"/>
      <w:r w:rsidRPr="00217C01">
        <w:rPr>
          <w:color w:val="000000" w:themeColor="text1"/>
          <w:sz w:val="16"/>
          <w:szCs w:val="16"/>
        </w:rPr>
        <w:t xml:space="preserve"> Buritis, Belo Horizonte, CEP 30575-180, Estado de Minas Gerais</w:t>
      </w:r>
    </w:p>
    <w:p w:rsidR="00217C01" w:rsidRDefault="00217C01" w:rsidP="00217C01">
      <w:pPr>
        <w:jc w:val="center"/>
        <w:rPr>
          <w:b/>
          <w:sz w:val="24"/>
          <w:szCs w:val="24"/>
        </w:rPr>
      </w:pPr>
    </w:p>
    <w:p w:rsidR="00753709" w:rsidRDefault="00753709" w:rsidP="00217C01">
      <w:pPr>
        <w:jc w:val="center"/>
        <w:rPr>
          <w:b/>
          <w:sz w:val="24"/>
          <w:szCs w:val="24"/>
        </w:rPr>
      </w:pPr>
    </w:p>
    <w:p w:rsidR="00301115" w:rsidRPr="007821F3" w:rsidRDefault="00301115" w:rsidP="00217C01">
      <w:pPr>
        <w:jc w:val="center"/>
        <w:rPr>
          <w:b/>
          <w:sz w:val="24"/>
          <w:szCs w:val="24"/>
        </w:rPr>
      </w:pPr>
    </w:p>
    <w:p w:rsidR="00217C01" w:rsidRPr="007821F3" w:rsidRDefault="00217C01" w:rsidP="00217C01">
      <w:pPr>
        <w:jc w:val="center"/>
        <w:rPr>
          <w:b/>
          <w:sz w:val="24"/>
          <w:szCs w:val="24"/>
        </w:rPr>
      </w:pPr>
      <w:r w:rsidRPr="007821F3">
        <w:rPr>
          <w:b/>
          <w:sz w:val="24"/>
          <w:szCs w:val="24"/>
        </w:rPr>
        <w:t xml:space="preserve">TERMO DE </w:t>
      </w:r>
      <w:r w:rsidR="00332AB9">
        <w:rPr>
          <w:b/>
          <w:sz w:val="24"/>
          <w:szCs w:val="24"/>
        </w:rPr>
        <w:t>R</w:t>
      </w:r>
      <w:r w:rsidR="003A616D">
        <w:rPr>
          <w:b/>
          <w:sz w:val="24"/>
          <w:szCs w:val="24"/>
        </w:rPr>
        <w:t>ESPONSABILIDADE</w:t>
      </w:r>
      <w:r w:rsidR="00661FE0">
        <w:rPr>
          <w:b/>
          <w:sz w:val="24"/>
          <w:szCs w:val="24"/>
        </w:rPr>
        <w:t xml:space="preserve"> </w:t>
      </w:r>
      <w:r w:rsidRPr="007821F3">
        <w:rPr>
          <w:b/>
          <w:sz w:val="24"/>
          <w:szCs w:val="24"/>
        </w:rPr>
        <w:t>Nº</w:t>
      </w:r>
      <w:r w:rsidR="00661FE0">
        <w:rPr>
          <w:b/>
          <w:sz w:val="24"/>
          <w:szCs w:val="24"/>
        </w:rPr>
        <w:t xml:space="preserve">. </w:t>
      </w:r>
      <w:r w:rsidR="00D3447E">
        <w:fldChar w:fldCharType="begin">
          <w:ffData>
            <w:name w:val="Texto8"/>
            <w:enabled/>
            <w:calcOnExit w:val="0"/>
            <w:textInput/>
          </w:ffData>
        </w:fldChar>
      </w:r>
      <w:r w:rsidR="00D3447E">
        <w:instrText xml:space="preserve"> FORMTEXT </w:instrText>
      </w:r>
      <w:r w:rsidR="00D3447E">
        <w:fldChar w:fldCharType="separate"/>
      </w:r>
      <w:r w:rsidR="00D3447E">
        <w:rPr>
          <w:noProof/>
        </w:rPr>
        <w:t> </w:t>
      </w:r>
      <w:r w:rsidR="00D3447E">
        <w:rPr>
          <w:noProof/>
        </w:rPr>
        <w:t> </w:t>
      </w:r>
      <w:r w:rsidR="00D3447E">
        <w:rPr>
          <w:noProof/>
        </w:rPr>
        <w:t> </w:t>
      </w:r>
      <w:r w:rsidR="00D3447E">
        <w:rPr>
          <w:noProof/>
        </w:rPr>
        <w:t> </w:t>
      </w:r>
      <w:r w:rsidR="00D3447E">
        <w:rPr>
          <w:noProof/>
        </w:rPr>
        <w:t> </w:t>
      </w:r>
      <w:r w:rsidR="00D3447E">
        <w:fldChar w:fldCharType="end"/>
      </w:r>
      <w:r w:rsidR="008E4A6A">
        <w:rPr>
          <w:sz w:val="24"/>
          <w:szCs w:val="24"/>
        </w:rPr>
        <w:t>/201</w:t>
      </w:r>
      <w:r w:rsidR="00D3447E">
        <w:fldChar w:fldCharType="begin">
          <w:ffData>
            <w:name w:val="Texto8"/>
            <w:enabled/>
            <w:calcOnExit w:val="0"/>
            <w:textInput/>
          </w:ffData>
        </w:fldChar>
      </w:r>
      <w:r w:rsidR="00D3447E">
        <w:instrText xml:space="preserve"> FORMTEXT </w:instrText>
      </w:r>
      <w:r w:rsidR="00D3447E">
        <w:fldChar w:fldCharType="separate"/>
      </w:r>
      <w:r w:rsidR="00D3447E">
        <w:rPr>
          <w:noProof/>
        </w:rPr>
        <w:t> </w:t>
      </w:r>
      <w:r w:rsidR="00D3447E">
        <w:rPr>
          <w:noProof/>
        </w:rPr>
        <w:t> </w:t>
      </w:r>
      <w:r w:rsidR="00D3447E">
        <w:rPr>
          <w:noProof/>
        </w:rPr>
        <w:t> </w:t>
      </w:r>
      <w:r w:rsidR="00D3447E">
        <w:rPr>
          <w:noProof/>
        </w:rPr>
        <w:t> </w:t>
      </w:r>
      <w:r w:rsidR="00D3447E">
        <w:rPr>
          <w:noProof/>
        </w:rPr>
        <w:t> </w:t>
      </w:r>
      <w:r w:rsidR="00D3447E">
        <w:fldChar w:fldCharType="end"/>
      </w:r>
      <w:r w:rsidRPr="007821F3">
        <w:rPr>
          <w:b/>
          <w:sz w:val="24"/>
          <w:szCs w:val="24"/>
        </w:rPr>
        <w:t>-</w:t>
      </w:r>
      <w:r w:rsidR="008E4A6A">
        <w:rPr>
          <w:b/>
          <w:sz w:val="24"/>
          <w:szCs w:val="24"/>
        </w:rPr>
        <w:t xml:space="preserve">CBB – </w:t>
      </w:r>
      <w:r w:rsidRPr="007821F3">
        <w:rPr>
          <w:b/>
          <w:sz w:val="24"/>
          <w:szCs w:val="24"/>
        </w:rPr>
        <w:t>PR</w:t>
      </w:r>
      <w:r w:rsidR="00FE4ED5">
        <w:rPr>
          <w:b/>
          <w:sz w:val="24"/>
          <w:szCs w:val="24"/>
        </w:rPr>
        <w:t>OEX</w:t>
      </w:r>
    </w:p>
    <w:p w:rsidR="00217C01" w:rsidRDefault="00217C01" w:rsidP="00217C01">
      <w:pPr>
        <w:jc w:val="center"/>
        <w:rPr>
          <w:b/>
          <w:sz w:val="24"/>
          <w:szCs w:val="24"/>
        </w:rPr>
      </w:pPr>
    </w:p>
    <w:p w:rsidR="00301115" w:rsidRDefault="00301115" w:rsidP="00217C01">
      <w:pPr>
        <w:jc w:val="center"/>
        <w:rPr>
          <w:b/>
          <w:sz w:val="24"/>
          <w:szCs w:val="24"/>
        </w:rPr>
      </w:pPr>
    </w:p>
    <w:p w:rsidR="00444DFA" w:rsidRDefault="00444DFA" w:rsidP="00217C01">
      <w:pPr>
        <w:jc w:val="center"/>
        <w:rPr>
          <w:b/>
          <w:sz w:val="24"/>
          <w:szCs w:val="24"/>
        </w:rPr>
      </w:pPr>
    </w:p>
    <w:p w:rsidR="00444DFA" w:rsidRDefault="00444DFA" w:rsidP="002F7CFE">
      <w:pPr>
        <w:shd w:val="clear" w:color="auto" w:fill="FFFFFF"/>
        <w:suppressAutoHyphens w:val="0"/>
        <w:jc w:val="both"/>
        <w:rPr>
          <w:sz w:val="24"/>
          <w:szCs w:val="24"/>
        </w:rPr>
      </w:pPr>
      <w:r w:rsidRPr="00323C67">
        <w:rPr>
          <w:bCs/>
          <w:sz w:val="24"/>
          <w:szCs w:val="24"/>
        </w:rPr>
        <w:t xml:space="preserve">Pelo presente instrumento, de um lado, o </w:t>
      </w:r>
      <w:r w:rsidRPr="00323C67">
        <w:rPr>
          <w:b/>
          <w:sz w:val="24"/>
          <w:szCs w:val="24"/>
        </w:rPr>
        <w:t>INSTITUTO FEDERAL DE EDUCAÇÃO, CIÊNCIA E TECNOLOGIA DE MINAS GERAIS</w:t>
      </w:r>
      <w:r w:rsidRPr="00323C67">
        <w:rPr>
          <w:sz w:val="24"/>
          <w:szCs w:val="24"/>
        </w:rPr>
        <w:t>, Autarquia Federal, inscrito no CNPJ sob o nº. 10.</w:t>
      </w:r>
      <w:r w:rsidRPr="00BD73CF">
        <w:rPr>
          <w:sz w:val="24"/>
          <w:szCs w:val="24"/>
        </w:rPr>
        <w:t>626.896/0001-72, com sede à Avenida Professor Mário Werneck, nº. 2590, Bairro Buritis, em Belo Horizonte, CEP 30</w:t>
      </w:r>
      <w:r w:rsidR="00301115" w:rsidRPr="00BD73CF">
        <w:rPr>
          <w:sz w:val="24"/>
          <w:szCs w:val="24"/>
        </w:rPr>
        <w:t>.</w:t>
      </w:r>
      <w:r w:rsidRPr="00BD73CF">
        <w:rPr>
          <w:sz w:val="24"/>
          <w:szCs w:val="24"/>
        </w:rPr>
        <w:t xml:space="preserve">575-180, Estado de Minas Gerais, doravante denominado </w:t>
      </w:r>
      <w:r w:rsidRPr="00BD73CF">
        <w:rPr>
          <w:b/>
          <w:bCs/>
          <w:sz w:val="24"/>
          <w:szCs w:val="24"/>
        </w:rPr>
        <w:t>IFMG,</w:t>
      </w:r>
      <w:r w:rsidRPr="00BD73CF">
        <w:rPr>
          <w:sz w:val="24"/>
          <w:szCs w:val="24"/>
        </w:rPr>
        <w:t xml:space="preserve"> neste ato representado por seu Reitor Professor </w:t>
      </w:r>
      <w:r w:rsidR="001D2061">
        <w:rPr>
          <w:sz w:val="24"/>
          <w:szCs w:val="24"/>
        </w:rPr>
        <w:t>Kleber Gonçalves Glória</w:t>
      </w:r>
      <w:r w:rsidRPr="00BD73CF">
        <w:rPr>
          <w:sz w:val="24"/>
          <w:szCs w:val="24"/>
        </w:rPr>
        <w:t xml:space="preserve">, brasileiro, casado, servidor público federal, portador da Cédula de Identidade </w:t>
      </w:r>
      <w:r w:rsidRPr="001F6627">
        <w:rPr>
          <w:sz w:val="24"/>
          <w:szCs w:val="24"/>
        </w:rPr>
        <w:t>M</w:t>
      </w:r>
      <w:r w:rsidR="001D2061">
        <w:rPr>
          <w:sz w:val="24"/>
          <w:szCs w:val="24"/>
        </w:rPr>
        <w:t>G-3.698.675</w:t>
      </w:r>
      <w:r w:rsidRPr="001F6627">
        <w:rPr>
          <w:sz w:val="24"/>
          <w:szCs w:val="24"/>
        </w:rPr>
        <w:t xml:space="preserve"> - SSP/MG e CPF nº </w:t>
      </w:r>
      <w:r w:rsidR="001D2061">
        <w:rPr>
          <w:sz w:val="24"/>
          <w:szCs w:val="24"/>
        </w:rPr>
        <w:t>551.507.726.15</w:t>
      </w:r>
      <w:r w:rsidRPr="001F6627">
        <w:rPr>
          <w:sz w:val="24"/>
          <w:szCs w:val="24"/>
        </w:rPr>
        <w:t>, residente e domiciliado à</w:t>
      </w:r>
      <w:r w:rsidR="00C95B02">
        <w:rPr>
          <w:sz w:val="24"/>
          <w:szCs w:val="24"/>
        </w:rPr>
        <w:t xml:space="preserve"> Rua Ministro Hermenegildo de Barros,</w:t>
      </w:r>
      <w:r w:rsidRPr="001F6627">
        <w:rPr>
          <w:sz w:val="24"/>
          <w:szCs w:val="24"/>
        </w:rPr>
        <w:t xml:space="preserve"> </w:t>
      </w:r>
      <w:r w:rsidR="00C95B02">
        <w:rPr>
          <w:sz w:val="24"/>
          <w:szCs w:val="24"/>
        </w:rPr>
        <w:t>267, apto. 602, Bairro Itapoã, Belo Horizonte,</w:t>
      </w:r>
      <w:r w:rsidRPr="002F7CFE">
        <w:rPr>
          <w:sz w:val="24"/>
          <w:szCs w:val="24"/>
        </w:rPr>
        <w:t xml:space="preserve"> Estado de Minas Gerais, e de outro lado, </w:t>
      </w:r>
      <w:r w:rsidR="002F7CFE" w:rsidRPr="002F7CFE">
        <w:rPr>
          <w:sz w:val="24"/>
          <w:szCs w:val="24"/>
        </w:rPr>
        <w:t>o</w:t>
      </w:r>
      <w:r w:rsidR="008A08C1" w:rsidRPr="002F7CFE">
        <w:rPr>
          <w:sz w:val="24"/>
          <w:szCs w:val="24"/>
        </w:rPr>
        <w:t xml:space="preserve"> servidor </w:t>
      </w:r>
      <w:r w:rsidR="0030131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01319">
        <w:rPr>
          <w:sz w:val="24"/>
          <w:szCs w:val="24"/>
        </w:rPr>
        <w:instrText xml:space="preserve"> FORMTEXT </w:instrText>
      </w:r>
      <w:r w:rsidR="00301319">
        <w:rPr>
          <w:sz w:val="24"/>
          <w:szCs w:val="24"/>
        </w:rPr>
      </w:r>
      <w:r w:rsidR="00301319">
        <w:rPr>
          <w:sz w:val="24"/>
          <w:szCs w:val="24"/>
        </w:rPr>
        <w:fldChar w:fldCharType="separate"/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sz w:val="24"/>
          <w:szCs w:val="24"/>
        </w:rPr>
        <w:fldChar w:fldCharType="end"/>
      </w:r>
      <w:bookmarkEnd w:id="0"/>
      <w:r w:rsidR="008A08C1" w:rsidRPr="002F7CFE">
        <w:rPr>
          <w:sz w:val="24"/>
          <w:szCs w:val="24"/>
        </w:rPr>
        <w:t>, servidor públic</w:t>
      </w:r>
      <w:r w:rsidR="002F7CFE" w:rsidRPr="002F7CFE">
        <w:rPr>
          <w:sz w:val="24"/>
          <w:szCs w:val="24"/>
        </w:rPr>
        <w:t>o</w:t>
      </w:r>
      <w:r w:rsidR="008A08C1" w:rsidRPr="002F7CFE">
        <w:rPr>
          <w:sz w:val="24"/>
          <w:szCs w:val="24"/>
        </w:rPr>
        <w:t xml:space="preserve"> federal, </w:t>
      </w:r>
      <w:r w:rsidR="00661FE0" w:rsidRPr="002F7CFE">
        <w:rPr>
          <w:sz w:val="24"/>
          <w:szCs w:val="24"/>
        </w:rPr>
        <w:t>Matrícula SIAPE nº</w:t>
      </w:r>
      <w:r w:rsidR="00EA2287" w:rsidRPr="002F7CFE">
        <w:rPr>
          <w:sz w:val="24"/>
          <w:szCs w:val="24"/>
        </w:rPr>
        <w:t>.</w:t>
      </w:r>
      <w:r w:rsidR="00323C67" w:rsidRPr="002F7CFE">
        <w:rPr>
          <w:bCs/>
          <w:color w:val="222222"/>
          <w:sz w:val="24"/>
          <w:szCs w:val="24"/>
        </w:rPr>
        <w:t xml:space="preserve"> </w:t>
      </w:r>
      <w:r w:rsidR="00301319">
        <w:rPr>
          <w:bCs/>
          <w:color w:val="222222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301319">
        <w:rPr>
          <w:bCs/>
          <w:color w:val="222222"/>
          <w:sz w:val="24"/>
          <w:szCs w:val="24"/>
        </w:rPr>
        <w:instrText xml:space="preserve"> FORMTEXT </w:instrText>
      </w:r>
      <w:r w:rsidR="00301319">
        <w:rPr>
          <w:bCs/>
          <w:color w:val="222222"/>
          <w:sz w:val="24"/>
          <w:szCs w:val="24"/>
        </w:rPr>
      </w:r>
      <w:r w:rsidR="00301319">
        <w:rPr>
          <w:bCs/>
          <w:color w:val="222222"/>
          <w:sz w:val="24"/>
          <w:szCs w:val="24"/>
        </w:rPr>
        <w:fldChar w:fldCharType="separate"/>
      </w:r>
      <w:r w:rsidR="00301319">
        <w:rPr>
          <w:bCs/>
          <w:noProof/>
          <w:color w:val="222222"/>
          <w:sz w:val="24"/>
          <w:szCs w:val="24"/>
        </w:rPr>
        <w:t> </w:t>
      </w:r>
      <w:r w:rsidR="00301319">
        <w:rPr>
          <w:bCs/>
          <w:noProof/>
          <w:color w:val="222222"/>
          <w:sz w:val="24"/>
          <w:szCs w:val="24"/>
        </w:rPr>
        <w:t> </w:t>
      </w:r>
      <w:r w:rsidR="00301319">
        <w:rPr>
          <w:bCs/>
          <w:noProof/>
          <w:color w:val="222222"/>
          <w:sz w:val="24"/>
          <w:szCs w:val="24"/>
        </w:rPr>
        <w:t> </w:t>
      </w:r>
      <w:r w:rsidR="00301319">
        <w:rPr>
          <w:bCs/>
          <w:noProof/>
          <w:color w:val="222222"/>
          <w:sz w:val="24"/>
          <w:szCs w:val="24"/>
        </w:rPr>
        <w:t> </w:t>
      </w:r>
      <w:r w:rsidR="00301319">
        <w:rPr>
          <w:bCs/>
          <w:noProof/>
          <w:color w:val="222222"/>
          <w:sz w:val="24"/>
          <w:szCs w:val="24"/>
        </w:rPr>
        <w:t> </w:t>
      </w:r>
      <w:r w:rsidR="00301319">
        <w:rPr>
          <w:bCs/>
          <w:color w:val="222222"/>
          <w:sz w:val="24"/>
          <w:szCs w:val="24"/>
        </w:rPr>
        <w:fldChar w:fldCharType="end"/>
      </w:r>
      <w:bookmarkEnd w:id="1"/>
      <w:r w:rsidR="00661FE0" w:rsidRPr="002F7CFE">
        <w:rPr>
          <w:sz w:val="24"/>
          <w:szCs w:val="24"/>
        </w:rPr>
        <w:t xml:space="preserve">, </w:t>
      </w:r>
      <w:r w:rsidR="008A08C1" w:rsidRPr="002F7CFE">
        <w:rPr>
          <w:sz w:val="24"/>
          <w:szCs w:val="24"/>
        </w:rPr>
        <w:t xml:space="preserve">portador da Cédula de Identidade </w:t>
      </w:r>
      <w:r w:rsidR="00301319"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301319">
        <w:rPr>
          <w:sz w:val="24"/>
          <w:szCs w:val="24"/>
        </w:rPr>
        <w:instrText xml:space="preserve"> FORMTEXT </w:instrText>
      </w:r>
      <w:r w:rsidR="00301319">
        <w:rPr>
          <w:sz w:val="24"/>
          <w:szCs w:val="24"/>
        </w:rPr>
      </w:r>
      <w:r w:rsidR="00301319">
        <w:rPr>
          <w:sz w:val="24"/>
          <w:szCs w:val="24"/>
        </w:rPr>
        <w:fldChar w:fldCharType="separate"/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sz w:val="24"/>
          <w:szCs w:val="24"/>
        </w:rPr>
        <w:fldChar w:fldCharType="end"/>
      </w:r>
      <w:bookmarkEnd w:id="2"/>
      <w:r w:rsidR="002F7CFE" w:rsidRPr="002F7CFE">
        <w:rPr>
          <w:color w:val="222222"/>
          <w:sz w:val="24"/>
          <w:szCs w:val="24"/>
          <w:lang w:eastAsia="pt-BR"/>
        </w:rPr>
        <w:t xml:space="preserve"> </w:t>
      </w:r>
      <w:r w:rsidR="00BD73CF" w:rsidRPr="002F7CFE">
        <w:rPr>
          <w:color w:val="222222"/>
          <w:sz w:val="24"/>
          <w:szCs w:val="24"/>
          <w:lang w:eastAsia="pt-BR"/>
        </w:rPr>
        <w:t>e</w:t>
      </w:r>
      <w:r w:rsidR="008A08C1" w:rsidRPr="002F7CFE">
        <w:rPr>
          <w:sz w:val="24"/>
          <w:szCs w:val="24"/>
        </w:rPr>
        <w:t xml:space="preserve"> CPF nº. </w:t>
      </w:r>
      <w:r w:rsidR="00301319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301319">
        <w:rPr>
          <w:sz w:val="24"/>
          <w:szCs w:val="24"/>
        </w:rPr>
        <w:instrText xml:space="preserve"> FORMTEXT </w:instrText>
      </w:r>
      <w:r w:rsidR="00301319">
        <w:rPr>
          <w:sz w:val="24"/>
          <w:szCs w:val="24"/>
        </w:rPr>
      </w:r>
      <w:r w:rsidR="00301319">
        <w:rPr>
          <w:sz w:val="24"/>
          <w:szCs w:val="24"/>
        </w:rPr>
        <w:fldChar w:fldCharType="separate"/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sz w:val="24"/>
          <w:szCs w:val="24"/>
        </w:rPr>
        <w:fldChar w:fldCharType="end"/>
      </w:r>
      <w:bookmarkEnd w:id="3"/>
      <w:r w:rsidR="008A08C1" w:rsidRPr="002F7CFE">
        <w:rPr>
          <w:sz w:val="24"/>
          <w:szCs w:val="24"/>
        </w:rPr>
        <w:t xml:space="preserve">, </w:t>
      </w:r>
      <w:r w:rsidR="00606BDD" w:rsidRPr="002F7CFE">
        <w:rPr>
          <w:sz w:val="24"/>
          <w:szCs w:val="24"/>
        </w:rPr>
        <w:t xml:space="preserve">lotado no Campus </w:t>
      </w:r>
      <w:r w:rsidR="00301319">
        <w:rPr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301319">
        <w:rPr>
          <w:sz w:val="24"/>
          <w:szCs w:val="24"/>
        </w:rPr>
        <w:instrText xml:space="preserve"> FORMTEXT </w:instrText>
      </w:r>
      <w:r w:rsidR="00301319">
        <w:rPr>
          <w:sz w:val="24"/>
          <w:szCs w:val="24"/>
        </w:rPr>
      </w:r>
      <w:r w:rsidR="00301319">
        <w:rPr>
          <w:sz w:val="24"/>
          <w:szCs w:val="24"/>
        </w:rPr>
        <w:fldChar w:fldCharType="separate"/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sz w:val="24"/>
          <w:szCs w:val="24"/>
        </w:rPr>
        <w:fldChar w:fldCharType="end"/>
      </w:r>
      <w:bookmarkEnd w:id="4"/>
      <w:r w:rsidR="001F6627" w:rsidRPr="002F7CFE">
        <w:rPr>
          <w:sz w:val="24"/>
          <w:szCs w:val="24"/>
        </w:rPr>
        <w:t xml:space="preserve"> </w:t>
      </w:r>
      <w:r w:rsidR="00606BDD" w:rsidRPr="002F7CFE">
        <w:rPr>
          <w:sz w:val="24"/>
          <w:szCs w:val="24"/>
        </w:rPr>
        <w:t xml:space="preserve">do IFMG, </w:t>
      </w:r>
      <w:r w:rsidR="008A08C1" w:rsidRPr="002F7CFE">
        <w:rPr>
          <w:sz w:val="24"/>
          <w:szCs w:val="24"/>
        </w:rPr>
        <w:t xml:space="preserve">residente e domiciliado à </w:t>
      </w:r>
      <w:r w:rsidR="00301319"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301319">
        <w:rPr>
          <w:sz w:val="24"/>
          <w:szCs w:val="24"/>
        </w:rPr>
        <w:instrText xml:space="preserve"> FORMTEXT </w:instrText>
      </w:r>
      <w:r w:rsidR="00301319">
        <w:rPr>
          <w:sz w:val="24"/>
          <w:szCs w:val="24"/>
        </w:rPr>
      </w:r>
      <w:r w:rsidR="00301319">
        <w:rPr>
          <w:sz w:val="24"/>
          <w:szCs w:val="24"/>
        </w:rPr>
        <w:fldChar w:fldCharType="separate"/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sz w:val="24"/>
          <w:szCs w:val="24"/>
        </w:rPr>
        <w:fldChar w:fldCharType="end"/>
      </w:r>
      <w:bookmarkEnd w:id="5"/>
      <w:r w:rsidR="002F7CFE" w:rsidRPr="002F7CFE">
        <w:rPr>
          <w:color w:val="222222"/>
          <w:sz w:val="24"/>
          <w:szCs w:val="24"/>
          <w:shd w:val="clear" w:color="auto" w:fill="FFFFFF"/>
          <w:lang w:eastAsia="pt-BR"/>
        </w:rPr>
        <w:t xml:space="preserve">, CEP: </w:t>
      </w:r>
      <w:r w:rsidR="00301319">
        <w:rPr>
          <w:color w:val="222222"/>
          <w:sz w:val="24"/>
          <w:szCs w:val="24"/>
          <w:shd w:val="clear" w:color="auto" w:fill="FFFFFF"/>
          <w:lang w:eastAsia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301319">
        <w:rPr>
          <w:color w:val="222222"/>
          <w:sz w:val="24"/>
          <w:szCs w:val="24"/>
          <w:shd w:val="clear" w:color="auto" w:fill="FFFFFF"/>
          <w:lang w:eastAsia="pt-BR"/>
        </w:rPr>
        <w:instrText xml:space="preserve"> FORMTEXT </w:instrText>
      </w:r>
      <w:r w:rsidR="00301319">
        <w:rPr>
          <w:color w:val="222222"/>
          <w:sz w:val="24"/>
          <w:szCs w:val="24"/>
          <w:shd w:val="clear" w:color="auto" w:fill="FFFFFF"/>
          <w:lang w:eastAsia="pt-BR"/>
        </w:rPr>
      </w:r>
      <w:r w:rsidR="00301319">
        <w:rPr>
          <w:color w:val="222222"/>
          <w:sz w:val="24"/>
          <w:szCs w:val="24"/>
          <w:shd w:val="clear" w:color="auto" w:fill="FFFFFF"/>
          <w:lang w:eastAsia="pt-BR"/>
        </w:rPr>
        <w:fldChar w:fldCharType="separate"/>
      </w:r>
      <w:r w:rsidR="00301319">
        <w:rPr>
          <w:noProof/>
          <w:color w:val="222222"/>
          <w:sz w:val="24"/>
          <w:szCs w:val="24"/>
          <w:shd w:val="clear" w:color="auto" w:fill="FFFFFF"/>
          <w:lang w:eastAsia="pt-BR"/>
        </w:rPr>
        <w:t> </w:t>
      </w:r>
      <w:r w:rsidR="00301319">
        <w:rPr>
          <w:noProof/>
          <w:color w:val="222222"/>
          <w:sz w:val="24"/>
          <w:szCs w:val="24"/>
          <w:shd w:val="clear" w:color="auto" w:fill="FFFFFF"/>
          <w:lang w:eastAsia="pt-BR"/>
        </w:rPr>
        <w:t> </w:t>
      </w:r>
      <w:r w:rsidR="00301319">
        <w:rPr>
          <w:noProof/>
          <w:color w:val="222222"/>
          <w:sz w:val="24"/>
          <w:szCs w:val="24"/>
          <w:shd w:val="clear" w:color="auto" w:fill="FFFFFF"/>
          <w:lang w:eastAsia="pt-BR"/>
        </w:rPr>
        <w:t> </w:t>
      </w:r>
      <w:r w:rsidR="00301319">
        <w:rPr>
          <w:noProof/>
          <w:color w:val="222222"/>
          <w:sz w:val="24"/>
          <w:szCs w:val="24"/>
          <w:shd w:val="clear" w:color="auto" w:fill="FFFFFF"/>
          <w:lang w:eastAsia="pt-BR"/>
        </w:rPr>
        <w:t> </w:t>
      </w:r>
      <w:r w:rsidR="00301319">
        <w:rPr>
          <w:noProof/>
          <w:color w:val="222222"/>
          <w:sz w:val="24"/>
          <w:szCs w:val="24"/>
          <w:shd w:val="clear" w:color="auto" w:fill="FFFFFF"/>
          <w:lang w:eastAsia="pt-BR"/>
        </w:rPr>
        <w:t> </w:t>
      </w:r>
      <w:r w:rsidR="00301319">
        <w:rPr>
          <w:color w:val="222222"/>
          <w:sz w:val="24"/>
          <w:szCs w:val="24"/>
          <w:shd w:val="clear" w:color="auto" w:fill="FFFFFF"/>
          <w:lang w:eastAsia="pt-BR"/>
        </w:rPr>
        <w:fldChar w:fldCharType="end"/>
      </w:r>
      <w:bookmarkEnd w:id="6"/>
      <w:r w:rsidR="009E2F30" w:rsidRPr="002F7CFE">
        <w:rPr>
          <w:color w:val="222222"/>
          <w:sz w:val="24"/>
          <w:szCs w:val="24"/>
          <w:shd w:val="clear" w:color="auto" w:fill="FFFFFF"/>
          <w:lang w:eastAsia="pt-BR"/>
        </w:rPr>
        <w:t>,</w:t>
      </w:r>
      <w:r w:rsidR="008A08C1" w:rsidRPr="002F7CFE">
        <w:rPr>
          <w:sz w:val="24"/>
          <w:szCs w:val="24"/>
        </w:rPr>
        <w:t xml:space="preserve"> Estado de Minas Gerais, </w:t>
      </w:r>
      <w:r w:rsidR="003D30D7" w:rsidRPr="002F7CFE">
        <w:rPr>
          <w:sz w:val="24"/>
          <w:szCs w:val="24"/>
        </w:rPr>
        <w:t xml:space="preserve">doravante denominado </w:t>
      </w:r>
      <w:r w:rsidR="003D30D7" w:rsidRPr="002F7CFE">
        <w:rPr>
          <w:b/>
          <w:sz w:val="24"/>
          <w:szCs w:val="24"/>
        </w:rPr>
        <w:t>Pesquisador</w:t>
      </w:r>
      <w:r w:rsidR="00FE4ED5">
        <w:rPr>
          <w:b/>
          <w:sz w:val="24"/>
          <w:szCs w:val="24"/>
        </w:rPr>
        <w:t>/Extensionista</w:t>
      </w:r>
      <w:r w:rsidR="003D30D7" w:rsidRPr="002F7CFE">
        <w:rPr>
          <w:sz w:val="24"/>
          <w:szCs w:val="24"/>
        </w:rPr>
        <w:t xml:space="preserve">, </w:t>
      </w:r>
      <w:r w:rsidRPr="002F7CFE">
        <w:rPr>
          <w:sz w:val="24"/>
          <w:szCs w:val="24"/>
        </w:rPr>
        <w:t xml:space="preserve">firmam o presente </w:t>
      </w:r>
      <w:r w:rsidR="00730E7A" w:rsidRPr="002F7CFE">
        <w:rPr>
          <w:sz w:val="24"/>
          <w:szCs w:val="24"/>
        </w:rPr>
        <w:t xml:space="preserve">Termo de </w:t>
      </w:r>
      <w:r w:rsidR="00D12CEC" w:rsidRPr="002F7CFE">
        <w:rPr>
          <w:sz w:val="24"/>
          <w:szCs w:val="24"/>
        </w:rPr>
        <w:t>Responsabilidade</w:t>
      </w:r>
      <w:r w:rsidRPr="002F7CFE">
        <w:rPr>
          <w:sz w:val="24"/>
          <w:szCs w:val="24"/>
        </w:rPr>
        <w:t>, mediante as Clausulas e condições seguintes:</w:t>
      </w:r>
    </w:p>
    <w:p w:rsidR="00F1322F" w:rsidRDefault="00F1322F" w:rsidP="00444DFA">
      <w:pPr>
        <w:jc w:val="center"/>
        <w:rPr>
          <w:b/>
          <w:sz w:val="24"/>
          <w:szCs w:val="24"/>
          <w:u w:val="single"/>
        </w:rPr>
      </w:pPr>
    </w:p>
    <w:p w:rsidR="002F7CFE" w:rsidRDefault="002F7CFE" w:rsidP="00444DFA">
      <w:pPr>
        <w:jc w:val="center"/>
        <w:rPr>
          <w:b/>
          <w:sz w:val="24"/>
          <w:szCs w:val="24"/>
          <w:u w:val="single"/>
        </w:rPr>
      </w:pPr>
    </w:p>
    <w:p w:rsidR="00217C01" w:rsidRPr="00582E76" w:rsidRDefault="00444DFA" w:rsidP="00444DFA">
      <w:pPr>
        <w:jc w:val="center"/>
        <w:rPr>
          <w:b/>
          <w:sz w:val="24"/>
          <w:szCs w:val="24"/>
          <w:u w:val="single"/>
        </w:rPr>
      </w:pPr>
      <w:r w:rsidRPr="00582E76">
        <w:rPr>
          <w:b/>
          <w:sz w:val="24"/>
          <w:szCs w:val="24"/>
          <w:u w:val="single"/>
        </w:rPr>
        <w:t>CLÁUSULA PRIMEIRA – DO OBJETO</w:t>
      </w:r>
    </w:p>
    <w:p w:rsidR="00444DFA" w:rsidRPr="007821F3" w:rsidRDefault="00444DFA" w:rsidP="00EB21AB">
      <w:pPr>
        <w:jc w:val="both"/>
        <w:rPr>
          <w:b/>
          <w:sz w:val="24"/>
          <w:szCs w:val="24"/>
        </w:rPr>
      </w:pPr>
    </w:p>
    <w:p w:rsidR="007F3A11" w:rsidRPr="00017531" w:rsidRDefault="007F3A11" w:rsidP="007F3A11">
      <w:pPr>
        <w:pStyle w:val="textocorpo"/>
        <w:spacing w:before="0" w:after="0"/>
        <w:ind w:firstLine="1418"/>
        <w:rPr>
          <w:rFonts w:ascii="Times New Roman" w:hAnsi="Times New Roman" w:cs="Times New Roman"/>
          <w:color w:val="auto"/>
        </w:rPr>
      </w:pPr>
      <w:r w:rsidRPr="007821F3">
        <w:rPr>
          <w:rFonts w:ascii="Times New Roman" w:hAnsi="Times New Roman" w:cs="Times New Roman"/>
        </w:rPr>
        <w:t xml:space="preserve">O presente </w:t>
      </w:r>
      <w:r>
        <w:rPr>
          <w:rFonts w:ascii="Times New Roman" w:hAnsi="Times New Roman" w:cs="Times New Roman"/>
        </w:rPr>
        <w:t xml:space="preserve">Termo de Responsabilidade tem como objeto </w:t>
      </w:r>
      <w:r w:rsidRPr="007821F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utilização de recursos financeiros, por meio do Cartão BB-Pesquisa, para desenvolvimento da </w:t>
      </w:r>
      <w:r w:rsidR="00FE4ED5">
        <w:rPr>
          <w:rFonts w:ascii="Times New Roman" w:hAnsi="Times New Roman" w:cs="Times New Roman"/>
        </w:rPr>
        <w:t>ação de extensão submetida</w:t>
      </w:r>
      <w:r w:rsidR="008D7FE7">
        <w:rPr>
          <w:rFonts w:ascii="Times New Roman" w:hAnsi="Times New Roman" w:cs="Times New Roman"/>
        </w:rPr>
        <w:t xml:space="preserve"> </w:t>
      </w:r>
      <w:r w:rsidR="00FE4ED5"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</w:rPr>
        <w:t xml:space="preserve">Edital </w:t>
      </w:r>
      <w:r w:rsidR="00301319">
        <w:rPr>
          <w:rFonts w:ascii="Times New Roman" w:hAnsi="Times New Roman" w:cs="Times New Roman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301319">
        <w:rPr>
          <w:rFonts w:ascii="Times New Roman" w:hAnsi="Times New Roman" w:cs="Times New Roman"/>
        </w:rPr>
        <w:instrText xml:space="preserve"> FORMTEXT </w:instrText>
      </w:r>
      <w:r w:rsidR="00301319">
        <w:rPr>
          <w:rFonts w:ascii="Times New Roman" w:hAnsi="Times New Roman" w:cs="Times New Roman"/>
        </w:rPr>
      </w:r>
      <w:r w:rsidR="00301319">
        <w:rPr>
          <w:rFonts w:ascii="Times New Roman" w:hAnsi="Times New Roman" w:cs="Times New Roman"/>
        </w:rPr>
        <w:fldChar w:fldCharType="separate"/>
      </w:r>
      <w:r w:rsidR="00301319">
        <w:rPr>
          <w:rFonts w:ascii="Times New Roman" w:hAnsi="Times New Roman" w:cs="Times New Roman"/>
          <w:noProof/>
        </w:rPr>
        <w:t> </w:t>
      </w:r>
      <w:r w:rsidR="00301319">
        <w:rPr>
          <w:rFonts w:ascii="Times New Roman" w:hAnsi="Times New Roman" w:cs="Times New Roman"/>
          <w:noProof/>
        </w:rPr>
        <w:t> </w:t>
      </w:r>
      <w:r w:rsidR="00301319">
        <w:rPr>
          <w:rFonts w:ascii="Times New Roman" w:hAnsi="Times New Roman" w:cs="Times New Roman"/>
          <w:noProof/>
        </w:rPr>
        <w:t> </w:t>
      </w:r>
      <w:r w:rsidR="00301319">
        <w:rPr>
          <w:rFonts w:ascii="Times New Roman" w:hAnsi="Times New Roman" w:cs="Times New Roman"/>
          <w:noProof/>
        </w:rPr>
        <w:t> </w:t>
      </w:r>
      <w:r w:rsidR="00301319">
        <w:rPr>
          <w:rFonts w:ascii="Times New Roman" w:hAnsi="Times New Roman" w:cs="Times New Roman"/>
          <w:noProof/>
        </w:rPr>
        <w:t> </w:t>
      </w:r>
      <w:r w:rsidR="00301319">
        <w:rPr>
          <w:rFonts w:ascii="Times New Roman" w:hAnsi="Times New Roman" w:cs="Times New Roman"/>
        </w:rPr>
        <w:fldChar w:fldCharType="end"/>
      </w:r>
      <w:bookmarkEnd w:id="7"/>
      <w:r w:rsidR="006C4A56">
        <w:rPr>
          <w:rFonts w:ascii="Times New Roman" w:hAnsi="Times New Roman" w:cs="Times New Roman"/>
        </w:rPr>
        <w:t xml:space="preserve"> de </w:t>
      </w:r>
      <w:r w:rsidR="006C4A56">
        <w:rPr>
          <w:rFonts w:ascii="Times New Roman" w:hAnsi="Times New Roman" w:cs="Times New Roman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C4A56">
        <w:rPr>
          <w:rFonts w:ascii="Times New Roman" w:hAnsi="Times New Roman" w:cs="Times New Roman"/>
        </w:rPr>
        <w:instrText xml:space="preserve"> FORMTEXT </w:instrText>
      </w:r>
      <w:r w:rsidR="006C4A56">
        <w:rPr>
          <w:rFonts w:ascii="Times New Roman" w:hAnsi="Times New Roman" w:cs="Times New Roman"/>
        </w:rPr>
      </w:r>
      <w:r w:rsidR="006C4A56">
        <w:rPr>
          <w:rFonts w:ascii="Times New Roman" w:hAnsi="Times New Roman" w:cs="Times New Roman"/>
        </w:rPr>
        <w:fldChar w:fldCharType="separate"/>
      </w:r>
      <w:r w:rsidR="006C4A56">
        <w:rPr>
          <w:rFonts w:ascii="Times New Roman" w:hAnsi="Times New Roman" w:cs="Times New Roman"/>
          <w:noProof/>
        </w:rPr>
        <w:t> </w:t>
      </w:r>
      <w:r w:rsidR="006C4A56">
        <w:rPr>
          <w:rFonts w:ascii="Times New Roman" w:hAnsi="Times New Roman" w:cs="Times New Roman"/>
          <w:noProof/>
        </w:rPr>
        <w:t> </w:t>
      </w:r>
      <w:r w:rsidR="006C4A56">
        <w:rPr>
          <w:rFonts w:ascii="Times New Roman" w:hAnsi="Times New Roman" w:cs="Times New Roman"/>
          <w:noProof/>
        </w:rPr>
        <w:t> </w:t>
      </w:r>
      <w:r w:rsidR="006C4A56">
        <w:rPr>
          <w:rFonts w:ascii="Times New Roman" w:hAnsi="Times New Roman" w:cs="Times New Roman"/>
          <w:noProof/>
        </w:rPr>
        <w:t> </w:t>
      </w:r>
      <w:r w:rsidR="006C4A56">
        <w:rPr>
          <w:rFonts w:ascii="Times New Roman" w:hAnsi="Times New Roman" w:cs="Times New Roman"/>
          <w:noProof/>
        </w:rPr>
        <w:t> </w:t>
      </w:r>
      <w:r w:rsidR="006C4A56">
        <w:rPr>
          <w:rFonts w:ascii="Times New Roman" w:hAnsi="Times New Roman" w:cs="Times New Roman"/>
        </w:rPr>
        <w:fldChar w:fldCharType="end"/>
      </w:r>
      <w:proofErr w:type="gramStart"/>
      <w:r w:rsidR="006C4A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no montante </w:t>
      </w:r>
      <w:r w:rsidRPr="00017531">
        <w:rPr>
          <w:rFonts w:ascii="Times New Roman" w:hAnsi="Times New Roman" w:cs="Times New Roman"/>
          <w:color w:val="auto"/>
        </w:rPr>
        <w:t xml:space="preserve">de R$ </w:t>
      </w:r>
      <w:r w:rsidR="00301319">
        <w:rPr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301319">
        <w:rPr>
          <w:rFonts w:ascii="Times New Roman" w:hAnsi="Times New Roman" w:cs="Times New Roman"/>
          <w:color w:val="auto"/>
        </w:rPr>
        <w:instrText xml:space="preserve"> FORMTEXT </w:instrText>
      </w:r>
      <w:r w:rsidR="00301319">
        <w:rPr>
          <w:rFonts w:ascii="Times New Roman" w:hAnsi="Times New Roman" w:cs="Times New Roman"/>
          <w:color w:val="auto"/>
        </w:rPr>
      </w:r>
      <w:r w:rsidR="00301319">
        <w:rPr>
          <w:rFonts w:ascii="Times New Roman" w:hAnsi="Times New Roman" w:cs="Times New Roman"/>
          <w:color w:val="auto"/>
        </w:rPr>
        <w:fldChar w:fldCharType="separate"/>
      </w:r>
      <w:r w:rsidR="00301319">
        <w:rPr>
          <w:rFonts w:ascii="Times New Roman" w:hAnsi="Times New Roman" w:cs="Times New Roman"/>
          <w:noProof/>
          <w:color w:val="auto"/>
        </w:rPr>
        <w:t> </w:t>
      </w:r>
      <w:r w:rsidR="00301319">
        <w:rPr>
          <w:rFonts w:ascii="Times New Roman" w:hAnsi="Times New Roman" w:cs="Times New Roman"/>
          <w:noProof/>
          <w:color w:val="auto"/>
        </w:rPr>
        <w:t> </w:t>
      </w:r>
      <w:r w:rsidR="00301319">
        <w:rPr>
          <w:rFonts w:ascii="Times New Roman" w:hAnsi="Times New Roman" w:cs="Times New Roman"/>
          <w:noProof/>
          <w:color w:val="auto"/>
        </w:rPr>
        <w:t> </w:t>
      </w:r>
      <w:r w:rsidR="00301319">
        <w:rPr>
          <w:rFonts w:ascii="Times New Roman" w:hAnsi="Times New Roman" w:cs="Times New Roman"/>
          <w:noProof/>
          <w:color w:val="auto"/>
        </w:rPr>
        <w:t> </w:t>
      </w:r>
      <w:r w:rsidR="00301319">
        <w:rPr>
          <w:rFonts w:ascii="Times New Roman" w:hAnsi="Times New Roman" w:cs="Times New Roman"/>
          <w:noProof/>
          <w:color w:val="auto"/>
        </w:rPr>
        <w:t> </w:t>
      </w:r>
      <w:r w:rsidR="00301319">
        <w:rPr>
          <w:rFonts w:ascii="Times New Roman" w:hAnsi="Times New Roman" w:cs="Times New Roman"/>
          <w:color w:val="auto"/>
        </w:rPr>
        <w:fldChar w:fldCharType="end"/>
      </w:r>
      <w:bookmarkEnd w:id="8"/>
      <w:r w:rsidRPr="00017531">
        <w:rPr>
          <w:rFonts w:ascii="Times New Roman" w:hAnsi="Times New Roman" w:cs="Times New Roman"/>
          <w:color w:val="auto"/>
        </w:rPr>
        <w:t xml:space="preserve"> (</w:t>
      </w:r>
      <w:r w:rsidR="00301319">
        <w:rPr>
          <w:rFonts w:ascii="Times New Roman" w:hAnsi="Times New Roman" w:cs="Times New Roman"/>
          <w:color w:val="auto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301319">
        <w:rPr>
          <w:rFonts w:ascii="Times New Roman" w:hAnsi="Times New Roman" w:cs="Times New Roman"/>
          <w:color w:val="auto"/>
        </w:rPr>
        <w:instrText xml:space="preserve"> FORMTEXT </w:instrText>
      </w:r>
      <w:r w:rsidR="00301319">
        <w:rPr>
          <w:rFonts w:ascii="Times New Roman" w:hAnsi="Times New Roman" w:cs="Times New Roman"/>
          <w:color w:val="auto"/>
        </w:rPr>
      </w:r>
      <w:r w:rsidR="00301319">
        <w:rPr>
          <w:rFonts w:ascii="Times New Roman" w:hAnsi="Times New Roman" w:cs="Times New Roman"/>
          <w:color w:val="auto"/>
        </w:rPr>
        <w:fldChar w:fldCharType="separate"/>
      </w:r>
      <w:r w:rsidR="00301319">
        <w:rPr>
          <w:rFonts w:ascii="Times New Roman" w:hAnsi="Times New Roman" w:cs="Times New Roman"/>
          <w:noProof/>
          <w:color w:val="auto"/>
        </w:rPr>
        <w:t> </w:t>
      </w:r>
      <w:r w:rsidR="00301319">
        <w:rPr>
          <w:rFonts w:ascii="Times New Roman" w:hAnsi="Times New Roman" w:cs="Times New Roman"/>
          <w:noProof/>
          <w:color w:val="auto"/>
        </w:rPr>
        <w:t> </w:t>
      </w:r>
      <w:r w:rsidR="00301319">
        <w:rPr>
          <w:rFonts w:ascii="Times New Roman" w:hAnsi="Times New Roman" w:cs="Times New Roman"/>
          <w:noProof/>
          <w:color w:val="auto"/>
        </w:rPr>
        <w:t> </w:t>
      </w:r>
      <w:r w:rsidR="00301319">
        <w:rPr>
          <w:rFonts w:ascii="Times New Roman" w:hAnsi="Times New Roman" w:cs="Times New Roman"/>
          <w:noProof/>
          <w:color w:val="auto"/>
        </w:rPr>
        <w:t> </w:t>
      </w:r>
      <w:r w:rsidR="00301319">
        <w:rPr>
          <w:rFonts w:ascii="Times New Roman" w:hAnsi="Times New Roman" w:cs="Times New Roman"/>
          <w:noProof/>
          <w:color w:val="auto"/>
        </w:rPr>
        <w:t> </w:t>
      </w:r>
      <w:r w:rsidR="00301319">
        <w:rPr>
          <w:rFonts w:ascii="Times New Roman" w:hAnsi="Times New Roman" w:cs="Times New Roman"/>
          <w:color w:val="auto"/>
        </w:rPr>
        <w:fldChar w:fldCharType="end"/>
      </w:r>
      <w:bookmarkEnd w:id="9"/>
      <w:r w:rsidRPr="00017531">
        <w:rPr>
          <w:rFonts w:ascii="Times New Roman" w:hAnsi="Times New Roman" w:cs="Times New Roman"/>
          <w:color w:val="auto"/>
        </w:rPr>
        <w:t>)</w:t>
      </w:r>
      <w:r w:rsidR="00FE4ED5">
        <w:rPr>
          <w:rFonts w:ascii="Times New Roman" w:hAnsi="Times New Roman" w:cs="Times New Roman"/>
          <w:color w:val="auto"/>
        </w:rPr>
        <w:t>.</w:t>
      </w:r>
      <w:r w:rsidRPr="00017531">
        <w:rPr>
          <w:rFonts w:ascii="Times New Roman" w:hAnsi="Times New Roman" w:cs="Times New Roman"/>
          <w:color w:val="auto"/>
        </w:rPr>
        <w:t xml:space="preserve"> </w:t>
      </w:r>
    </w:p>
    <w:p w:rsidR="00217C01" w:rsidRDefault="00217C01" w:rsidP="00217C01">
      <w:pPr>
        <w:pStyle w:val="textocorpo"/>
        <w:spacing w:before="0" w:after="0"/>
        <w:ind w:firstLine="0"/>
        <w:rPr>
          <w:rFonts w:ascii="Times New Roman" w:eastAsia="Times New Roman" w:hAnsi="Times New Roman" w:cs="Times New Roman"/>
          <w:b/>
          <w:color w:val="auto"/>
        </w:rPr>
      </w:pPr>
    </w:p>
    <w:p w:rsidR="00753709" w:rsidRPr="007821F3" w:rsidRDefault="00301115" w:rsidP="00301115">
      <w:pPr>
        <w:pStyle w:val="textocorpo"/>
        <w:tabs>
          <w:tab w:val="left" w:pos="3185"/>
        </w:tabs>
        <w:spacing w:before="0" w:after="0"/>
        <w:ind w:firstLine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ab/>
      </w:r>
    </w:p>
    <w:p w:rsidR="00CB7BEE" w:rsidRPr="00582E76" w:rsidRDefault="00CB7BEE" w:rsidP="00CB7BEE">
      <w:pPr>
        <w:pStyle w:val="textocorpo"/>
        <w:spacing w:before="0" w:after="0"/>
        <w:ind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582E76">
        <w:rPr>
          <w:rFonts w:ascii="Times New Roman" w:eastAsia="Times New Roman" w:hAnsi="Times New Roman" w:cs="Times New Roman"/>
          <w:b/>
          <w:bCs/>
          <w:color w:val="auto"/>
          <w:u w:val="single"/>
        </w:rPr>
        <w:t>C</w:t>
      </w:r>
      <w:r w:rsidRPr="00582E76">
        <w:rPr>
          <w:rFonts w:ascii="Times New Roman" w:hAnsi="Times New Roman" w:cs="Times New Roman"/>
          <w:b/>
          <w:u w:val="single"/>
        </w:rPr>
        <w:t xml:space="preserve">LÁUSULA </w:t>
      </w:r>
      <w:r w:rsidR="00F32CE7" w:rsidRPr="00582E76">
        <w:rPr>
          <w:rFonts w:ascii="Times New Roman" w:hAnsi="Times New Roman" w:cs="Times New Roman"/>
          <w:b/>
          <w:u w:val="single"/>
        </w:rPr>
        <w:t>SEGUNDA</w:t>
      </w:r>
      <w:r w:rsidRPr="00582E76">
        <w:rPr>
          <w:rFonts w:ascii="Times New Roman" w:hAnsi="Times New Roman" w:cs="Times New Roman"/>
          <w:b/>
          <w:u w:val="single"/>
        </w:rPr>
        <w:t xml:space="preserve"> – DAS RESPONSABILIDADES </w:t>
      </w:r>
      <w:r w:rsidR="00FA0C40">
        <w:rPr>
          <w:rFonts w:ascii="Times New Roman" w:hAnsi="Times New Roman" w:cs="Times New Roman"/>
          <w:b/>
          <w:u w:val="single"/>
        </w:rPr>
        <w:t xml:space="preserve">DO </w:t>
      </w:r>
      <w:r w:rsidR="00E1741E">
        <w:rPr>
          <w:rFonts w:ascii="Times New Roman" w:hAnsi="Times New Roman" w:cs="Times New Roman"/>
          <w:b/>
          <w:u w:val="single"/>
        </w:rPr>
        <w:t>PESQUISADOR/ EXTENSIONISTA</w:t>
      </w:r>
      <w:r w:rsidR="00E1741E" w:rsidRPr="00582E76">
        <w:rPr>
          <w:rFonts w:ascii="Times New Roman" w:hAnsi="Times New Roman" w:cs="Times New Roman"/>
          <w:b/>
          <w:u w:val="single"/>
        </w:rPr>
        <w:t xml:space="preserve"> </w:t>
      </w:r>
    </w:p>
    <w:p w:rsidR="00CB7BEE" w:rsidRDefault="00CB7BEE" w:rsidP="00CB7BEE">
      <w:pPr>
        <w:pStyle w:val="textocorpo"/>
        <w:spacing w:before="0" w:after="0"/>
        <w:ind w:firstLine="0"/>
        <w:rPr>
          <w:rFonts w:ascii="Times New Roman" w:hAnsi="Times New Roman" w:cs="Times New Roman"/>
        </w:rPr>
      </w:pPr>
    </w:p>
    <w:p w:rsidR="00CB7BEE" w:rsidRDefault="00CB7BEE" w:rsidP="00CB7BEE">
      <w:pPr>
        <w:pStyle w:val="textocorpo"/>
        <w:spacing w:before="0" w:after="0"/>
        <w:ind w:firstLine="1418"/>
        <w:rPr>
          <w:rFonts w:ascii="Times New Roman" w:hAnsi="Times New Roman" w:cs="Times New Roman"/>
          <w:bCs/>
        </w:rPr>
      </w:pPr>
      <w:r w:rsidRPr="00712DC5">
        <w:rPr>
          <w:rFonts w:ascii="Times New Roman" w:hAnsi="Times New Roman" w:cs="Times New Roman"/>
          <w:b/>
        </w:rPr>
        <w:t>I</w:t>
      </w:r>
      <w:r w:rsidR="001212C9">
        <w:rPr>
          <w:rFonts w:ascii="Times New Roman" w:hAnsi="Times New Roman" w:cs="Times New Roman"/>
          <w:b/>
        </w:rPr>
        <w:t xml:space="preserve"> –</w:t>
      </w:r>
      <w:r w:rsidR="001905C7">
        <w:rPr>
          <w:rFonts w:ascii="Times New Roman" w:hAnsi="Times New Roman" w:cs="Times New Roman"/>
          <w:b/>
        </w:rPr>
        <w:t xml:space="preserve"> </w:t>
      </w:r>
      <w:r w:rsidR="00217C01" w:rsidRPr="007821F3">
        <w:rPr>
          <w:rFonts w:ascii="Times New Roman" w:hAnsi="Times New Roman" w:cs="Times New Roman"/>
        </w:rPr>
        <w:t xml:space="preserve">Estar ciente de que o </w:t>
      </w:r>
      <w:r w:rsidR="00217C01" w:rsidRPr="002C19A4">
        <w:rPr>
          <w:rFonts w:ascii="Times New Roman" w:hAnsi="Times New Roman" w:cs="Times New Roman"/>
          <w:b/>
        </w:rPr>
        <w:t>I</w:t>
      </w:r>
      <w:r w:rsidR="002C19A4" w:rsidRPr="002C19A4">
        <w:rPr>
          <w:rFonts w:ascii="Times New Roman" w:hAnsi="Times New Roman" w:cs="Times New Roman"/>
          <w:b/>
        </w:rPr>
        <w:t>FMG</w:t>
      </w:r>
      <w:r w:rsidR="00217C01" w:rsidRPr="007821F3">
        <w:rPr>
          <w:rFonts w:ascii="Times New Roman" w:hAnsi="Times New Roman" w:cs="Times New Roman"/>
        </w:rPr>
        <w:t xml:space="preserve"> s</w:t>
      </w:r>
      <w:r w:rsidR="00101903">
        <w:rPr>
          <w:rFonts w:ascii="Times New Roman" w:hAnsi="Times New Roman" w:cs="Times New Roman"/>
        </w:rPr>
        <w:t xml:space="preserve">omente </w:t>
      </w:r>
      <w:r w:rsidR="00217C01" w:rsidRPr="007821F3">
        <w:rPr>
          <w:rFonts w:ascii="Times New Roman" w:hAnsi="Times New Roman" w:cs="Times New Roman"/>
        </w:rPr>
        <w:t xml:space="preserve">aportará </w:t>
      </w:r>
      <w:r w:rsidR="00E52BE4">
        <w:rPr>
          <w:rFonts w:ascii="Times New Roman" w:hAnsi="Times New Roman" w:cs="Times New Roman"/>
        </w:rPr>
        <w:t xml:space="preserve">no Cartão BB-Pesquisa </w:t>
      </w:r>
      <w:r w:rsidR="00217C01" w:rsidRPr="007821F3">
        <w:rPr>
          <w:rFonts w:ascii="Times New Roman" w:hAnsi="Times New Roman" w:cs="Times New Roman"/>
        </w:rPr>
        <w:t xml:space="preserve">os recursos financeiros previstos no </w:t>
      </w:r>
      <w:r w:rsidR="00FE4ED5">
        <w:rPr>
          <w:rFonts w:ascii="Times New Roman" w:hAnsi="Times New Roman" w:cs="Times New Roman"/>
        </w:rPr>
        <w:t xml:space="preserve">plano de trabalho submetido e aprovado pela Comissão Avaliadora do Edital </w:t>
      </w:r>
      <w:r w:rsidR="00FE4ED5">
        <w:rPr>
          <w:rFonts w:ascii="Times New Roman" w:hAnsi="Times New Roman" w:cs="Times New Roman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E4ED5">
        <w:rPr>
          <w:rFonts w:ascii="Times New Roman" w:hAnsi="Times New Roman" w:cs="Times New Roman"/>
        </w:rPr>
        <w:instrText xml:space="preserve"> FORMTEXT </w:instrText>
      </w:r>
      <w:r w:rsidR="00FE4ED5">
        <w:rPr>
          <w:rFonts w:ascii="Times New Roman" w:hAnsi="Times New Roman" w:cs="Times New Roman"/>
        </w:rPr>
      </w:r>
      <w:r w:rsidR="00FE4ED5">
        <w:rPr>
          <w:rFonts w:ascii="Times New Roman" w:hAnsi="Times New Roman" w:cs="Times New Roman"/>
        </w:rPr>
        <w:fldChar w:fldCharType="separate"/>
      </w:r>
      <w:r w:rsidR="00FE4ED5">
        <w:rPr>
          <w:rFonts w:ascii="Times New Roman" w:hAnsi="Times New Roman" w:cs="Times New Roman"/>
          <w:noProof/>
        </w:rPr>
        <w:t> </w:t>
      </w:r>
      <w:r w:rsidR="00FE4ED5">
        <w:rPr>
          <w:rFonts w:ascii="Times New Roman" w:hAnsi="Times New Roman" w:cs="Times New Roman"/>
          <w:noProof/>
        </w:rPr>
        <w:t> </w:t>
      </w:r>
      <w:r w:rsidR="00FE4ED5">
        <w:rPr>
          <w:rFonts w:ascii="Times New Roman" w:hAnsi="Times New Roman" w:cs="Times New Roman"/>
          <w:noProof/>
        </w:rPr>
        <w:t> </w:t>
      </w:r>
      <w:r w:rsidR="00FE4ED5">
        <w:rPr>
          <w:rFonts w:ascii="Times New Roman" w:hAnsi="Times New Roman" w:cs="Times New Roman"/>
          <w:noProof/>
        </w:rPr>
        <w:t> </w:t>
      </w:r>
      <w:r w:rsidR="00FE4ED5">
        <w:rPr>
          <w:rFonts w:ascii="Times New Roman" w:hAnsi="Times New Roman" w:cs="Times New Roman"/>
          <w:noProof/>
        </w:rPr>
        <w:t> </w:t>
      </w:r>
      <w:r w:rsidR="00FE4ED5">
        <w:rPr>
          <w:rFonts w:ascii="Times New Roman" w:hAnsi="Times New Roman" w:cs="Times New Roman"/>
        </w:rPr>
        <w:fldChar w:fldCharType="end"/>
      </w:r>
      <w:r w:rsidR="00FE4ED5">
        <w:rPr>
          <w:rFonts w:ascii="Times New Roman" w:hAnsi="Times New Roman" w:cs="Times New Roman"/>
          <w:b/>
          <w:bCs/>
        </w:rPr>
        <w:t>.</w:t>
      </w:r>
    </w:p>
    <w:p w:rsidR="00CB7BEE" w:rsidRDefault="00CB7BEE" w:rsidP="00CB7BEE">
      <w:pPr>
        <w:pStyle w:val="textocorpo"/>
        <w:spacing w:before="0" w:after="0"/>
        <w:ind w:firstLine="0"/>
        <w:rPr>
          <w:rFonts w:ascii="Times New Roman" w:hAnsi="Times New Roman" w:cs="Times New Roman"/>
          <w:bCs/>
        </w:rPr>
      </w:pPr>
    </w:p>
    <w:p w:rsidR="00CB7BEE" w:rsidRDefault="00CB7BEE" w:rsidP="00CB7BEE">
      <w:pPr>
        <w:pStyle w:val="textocorpo"/>
        <w:spacing w:before="0" w:after="0"/>
        <w:ind w:firstLine="1418"/>
        <w:rPr>
          <w:rFonts w:ascii="Times New Roman" w:hAnsi="Times New Roman" w:cs="Times New Roman"/>
          <w:bCs/>
        </w:rPr>
      </w:pPr>
      <w:r w:rsidRPr="00712DC5">
        <w:rPr>
          <w:rFonts w:ascii="Times New Roman" w:hAnsi="Times New Roman" w:cs="Times New Roman"/>
          <w:b/>
          <w:bCs/>
        </w:rPr>
        <w:t xml:space="preserve">II </w:t>
      </w:r>
      <w:r w:rsidR="00D86877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="00D86877" w:rsidRPr="00E1741E">
        <w:rPr>
          <w:rFonts w:ascii="Times New Roman" w:hAnsi="Times New Roman" w:cs="Times New Roman"/>
        </w:rPr>
        <w:t>Saber que as</w:t>
      </w:r>
      <w:r w:rsidR="00217C01" w:rsidRPr="00E1741E">
        <w:rPr>
          <w:rFonts w:ascii="Times New Roman" w:hAnsi="Times New Roman" w:cs="Times New Roman"/>
        </w:rPr>
        <w:t xml:space="preserve"> </w:t>
      </w:r>
      <w:r w:rsidR="00832712" w:rsidRPr="00E1741E">
        <w:rPr>
          <w:rFonts w:ascii="Times New Roman" w:hAnsi="Times New Roman" w:cs="Times New Roman"/>
        </w:rPr>
        <w:t xml:space="preserve">ações de extensão </w:t>
      </w:r>
      <w:r w:rsidR="00217C01" w:rsidRPr="00E1741E">
        <w:rPr>
          <w:rFonts w:ascii="Times New Roman" w:hAnsi="Times New Roman" w:cs="Times New Roman"/>
        </w:rPr>
        <w:t xml:space="preserve">serão </w:t>
      </w:r>
      <w:r w:rsidR="00E52BE4" w:rsidRPr="00E1741E">
        <w:rPr>
          <w:rFonts w:ascii="Times New Roman" w:hAnsi="Times New Roman" w:cs="Times New Roman"/>
        </w:rPr>
        <w:t xml:space="preserve">desenvolvidas </w:t>
      </w:r>
      <w:r w:rsidR="00E1741E" w:rsidRPr="00E1741E">
        <w:rPr>
          <w:rFonts w:ascii="Times New Roman" w:hAnsi="Times New Roman" w:cs="Times New Roman"/>
        </w:rPr>
        <w:t xml:space="preserve">locais especificados no plano de trabalho </w:t>
      </w:r>
      <w:r w:rsidR="00E52BE4" w:rsidRPr="00E1741E">
        <w:rPr>
          <w:rFonts w:ascii="Times New Roman" w:hAnsi="Times New Roman" w:cs="Times New Roman"/>
        </w:rPr>
        <w:t xml:space="preserve">pelo </w:t>
      </w:r>
      <w:r w:rsidR="003D30D7" w:rsidRPr="00E1741E">
        <w:rPr>
          <w:rFonts w:ascii="Times New Roman" w:hAnsi="Times New Roman" w:cs="Times New Roman"/>
        </w:rPr>
        <w:t>pesquisador</w:t>
      </w:r>
      <w:r w:rsidR="00832712" w:rsidRPr="00E1741E">
        <w:rPr>
          <w:rFonts w:ascii="Times New Roman" w:hAnsi="Times New Roman" w:cs="Times New Roman"/>
        </w:rPr>
        <w:t>/extensionista</w:t>
      </w:r>
      <w:r w:rsidR="00E52BE4" w:rsidRPr="00E1741E">
        <w:rPr>
          <w:rFonts w:ascii="Times New Roman" w:hAnsi="Times New Roman" w:cs="Times New Roman"/>
        </w:rPr>
        <w:t>.</w:t>
      </w:r>
      <w:r w:rsidR="00E52BE4">
        <w:rPr>
          <w:rFonts w:ascii="Times New Roman" w:hAnsi="Times New Roman" w:cs="Times New Roman"/>
          <w:bCs/>
        </w:rPr>
        <w:t xml:space="preserve"> </w:t>
      </w:r>
    </w:p>
    <w:p w:rsidR="00CB7BEE" w:rsidRDefault="00CB7BEE" w:rsidP="00CB7BEE">
      <w:pPr>
        <w:pStyle w:val="textocorpo"/>
        <w:spacing w:before="0" w:after="0"/>
        <w:ind w:firstLine="0"/>
        <w:rPr>
          <w:rFonts w:ascii="Times New Roman" w:hAnsi="Times New Roman" w:cs="Times New Roman"/>
          <w:bCs/>
        </w:rPr>
      </w:pPr>
    </w:p>
    <w:p w:rsidR="00CB7BEE" w:rsidRDefault="00CB7BEE" w:rsidP="00CB7BEE">
      <w:pPr>
        <w:pStyle w:val="textocorpo"/>
        <w:spacing w:before="0" w:after="0"/>
        <w:ind w:firstLine="1418"/>
        <w:rPr>
          <w:rFonts w:ascii="Times New Roman" w:hAnsi="Times New Roman" w:cs="Times New Roman"/>
        </w:rPr>
      </w:pPr>
      <w:r w:rsidRPr="002A52B7">
        <w:rPr>
          <w:rFonts w:ascii="Times New Roman" w:hAnsi="Times New Roman" w:cs="Times New Roman"/>
          <w:b/>
        </w:rPr>
        <w:t>I</w:t>
      </w:r>
      <w:r w:rsidR="003D30D7" w:rsidRPr="002A52B7">
        <w:rPr>
          <w:rFonts w:ascii="Times New Roman" w:hAnsi="Times New Roman" w:cs="Times New Roman"/>
          <w:b/>
        </w:rPr>
        <w:t xml:space="preserve">II </w:t>
      </w:r>
      <w:r w:rsidR="00D86877" w:rsidRPr="002A52B7">
        <w:rPr>
          <w:rFonts w:ascii="Times New Roman" w:hAnsi="Times New Roman" w:cs="Times New Roman"/>
          <w:b/>
        </w:rPr>
        <w:t>–</w:t>
      </w:r>
      <w:r w:rsidRPr="002A52B7">
        <w:rPr>
          <w:rFonts w:ascii="Times New Roman" w:hAnsi="Times New Roman" w:cs="Times New Roman"/>
        </w:rPr>
        <w:t xml:space="preserve"> </w:t>
      </w:r>
      <w:r w:rsidR="002A52B7" w:rsidRPr="002A52B7">
        <w:rPr>
          <w:rFonts w:ascii="Times New Roman" w:hAnsi="Times New Roman" w:cs="Times New Roman"/>
        </w:rPr>
        <w:t xml:space="preserve">Caso o </w:t>
      </w:r>
      <w:r w:rsidR="003D30D7" w:rsidRPr="002A52B7">
        <w:rPr>
          <w:rFonts w:ascii="Times New Roman" w:hAnsi="Times New Roman" w:cs="Times New Roman"/>
        </w:rPr>
        <w:t>pesquisador</w:t>
      </w:r>
      <w:r w:rsidR="00832712">
        <w:rPr>
          <w:rFonts w:ascii="Times New Roman" w:hAnsi="Times New Roman" w:cs="Times New Roman"/>
        </w:rPr>
        <w:t>/extensionista</w:t>
      </w:r>
      <w:r w:rsidR="003D30D7" w:rsidRPr="002A52B7">
        <w:rPr>
          <w:rFonts w:ascii="Times New Roman" w:hAnsi="Times New Roman" w:cs="Times New Roman"/>
        </w:rPr>
        <w:t xml:space="preserve"> </w:t>
      </w:r>
      <w:r w:rsidR="002A52B7" w:rsidRPr="002A52B7">
        <w:rPr>
          <w:rFonts w:ascii="Times New Roman" w:hAnsi="Times New Roman" w:cs="Times New Roman"/>
        </w:rPr>
        <w:t>não pertença mais ao quadro de servidores do IFMG,</w:t>
      </w:r>
      <w:r w:rsidR="00217C01" w:rsidRPr="002A52B7">
        <w:rPr>
          <w:rFonts w:ascii="Times New Roman" w:hAnsi="Times New Roman" w:cs="Times New Roman"/>
        </w:rPr>
        <w:t xml:space="preserve"> </w:t>
      </w:r>
      <w:r w:rsidR="00D86877" w:rsidRPr="002A52B7">
        <w:rPr>
          <w:rFonts w:ascii="Times New Roman" w:hAnsi="Times New Roman" w:cs="Times New Roman"/>
        </w:rPr>
        <w:t>não poderá desenvolv</w:t>
      </w:r>
      <w:r w:rsidR="005A20A4" w:rsidRPr="002A52B7">
        <w:rPr>
          <w:rFonts w:ascii="Times New Roman" w:hAnsi="Times New Roman" w:cs="Times New Roman"/>
        </w:rPr>
        <w:t xml:space="preserve">er a </w:t>
      </w:r>
      <w:r w:rsidR="00832712">
        <w:rPr>
          <w:rFonts w:ascii="Times New Roman" w:hAnsi="Times New Roman" w:cs="Times New Roman"/>
        </w:rPr>
        <w:t xml:space="preserve">ação de extensão </w:t>
      </w:r>
      <w:r w:rsidR="00D86877" w:rsidRPr="002A52B7">
        <w:rPr>
          <w:rFonts w:ascii="Times New Roman" w:hAnsi="Times New Roman" w:cs="Times New Roman"/>
        </w:rPr>
        <w:t xml:space="preserve">em </w:t>
      </w:r>
      <w:r w:rsidR="00FA0C40" w:rsidRPr="002A52B7">
        <w:rPr>
          <w:rFonts w:ascii="Times New Roman" w:hAnsi="Times New Roman" w:cs="Times New Roman"/>
        </w:rPr>
        <w:t xml:space="preserve">outra </w:t>
      </w:r>
      <w:r w:rsidR="00D86877" w:rsidRPr="002A52B7">
        <w:rPr>
          <w:rFonts w:ascii="Times New Roman" w:hAnsi="Times New Roman" w:cs="Times New Roman"/>
        </w:rPr>
        <w:t xml:space="preserve">instituição pública ou privada. </w:t>
      </w:r>
      <w:r w:rsidR="00D02598">
        <w:rPr>
          <w:rFonts w:ascii="Times New Roman" w:hAnsi="Times New Roman" w:cs="Times New Roman"/>
        </w:rPr>
        <w:t>Nesse</w:t>
      </w:r>
      <w:r w:rsidR="00D02598" w:rsidRPr="002A52B7">
        <w:rPr>
          <w:rFonts w:ascii="Times New Roman" w:hAnsi="Times New Roman" w:cs="Times New Roman"/>
        </w:rPr>
        <w:t xml:space="preserve"> </w:t>
      </w:r>
      <w:r w:rsidR="005A20A4" w:rsidRPr="002A52B7">
        <w:rPr>
          <w:rFonts w:ascii="Times New Roman" w:hAnsi="Times New Roman" w:cs="Times New Roman"/>
        </w:rPr>
        <w:t xml:space="preserve">caso, deverá </w:t>
      </w:r>
      <w:r w:rsidR="00D86877" w:rsidRPr="002A52B7">
        <w:rPr>
          <w:rFonts w:ascii="Times New Roman" w:hAnsi="Times New Roman" w:cs="Times New Roman"/>
        </w:rPr>
        <w:t xml:space="preserve">deixar no </w:t>
      </w:r>
      <w:r w:rsidR="00D86877" w:rsidRPr="002A52B7">
        <w:rPr>
          <w:rFonts w:ascii="Times New Roman" w:hAnsi="Times New Roman" w:cs="Times New Roman"/>
          <w:i/>
        </w:rPr>
        <w:t>campus</w:t>
      </w:r>
      <w:r w:rsidR="00D86877" w:rsidRPr="002A52B7">
        <w:rPr>
          <w:rFonts w:ascii="Times New Roman" w:hAnsi="Times New Roman" w:cs="Times New Roman"/>
        </w:rPr>
        <w:t xml:space="preserve"> de origem todo o material de custeio</w:t>
      </w:r>
      <w:r w:rsidR="00301115" w:rsidRPr="002A52B7">
        <w:rPr>
          <w:rFonts w:ascii="Times New Roman" w:hAnsi="Times New Roman" w:cs="Times New Roman"/>
        </w:rPr>
        <w:t xml:space="preserve"> e</w:t>
      </w:r>
      <w:r w:rsidR="00D86877" w:rsidRPr="002A52B7">
        <w:rPr>
          <w:rFonts w:ascii="Times New Roman" w:hAnsi="Times New Roman" w:cs="Times New Roman"/>
        </w:rPr>
        <w:t xml:space="preserve"> de capital e devolver os </w:t>
      </w:r>
      <w:r w:rsidR="00D86877" w:rsidRPr="002A52B7">
        <w:rPr>
          <w:rFonts w:ascii="Times New Roman" w:hAnsi="Times New Roman" w:cs="Times New Roman"/>
        </w:rPr>
        <w:lastRenderedPageBreak/>
        <w:t>recursos do Cartão BB-Pesquisa restante, na data imediata de seu desligamento</w:t>
      </w:r>
      <w:r w:rsidR="00FA0C40" w:rsidRPr="002A52B7">
        <w:rPr>
          <w:rFonts w:ascii="Times New Roman" w:hAnsi="Times New Roman" w:cs="Times New Roman"/>
        </w:rPr>
        <w:t>, com a respectiva prestação de contas</w:t>
      </w:r>
      <w:r w:rsidR="00D86877" w:rsidRPr="002A52B7">
        <w:rPr>
          <w:rFonts w:ascii="Times New Roman" w:hAnsi="Times New Roman" w:cs="Times New Roman"/>
        </w:rPr>
        <w:t>.</w:t>
      </w:r>
    </w:p>
    <w:p w:rsidR="0072790F" w:rsidRDefault="0072790F" w:rsidP="00CB7BEE">
      <w:pPr>
        <w:pStyle w:val="textocorpo"/>
        <w:spacing w:before="0" w:after="0"/>
        <w:ind w:firstLine="1418"/>
        <w:rPr>
          <w:rFonts w:ascii="Times New Roman" w:hAnsi="Times New Roman" w:cs="Times New Roman"/>
          <w:b/>
        </w:rPr>
      </w:pPr>
    </w:p>
    <w:p w:rsidR="00CB7BEE" w:rsidRDefault="003D30D7" w:rsidP="00CB7BEE">
      <w:pPr>
        <w:pStyle w:val="textocorpo"/>
        <w:spacing w:before="0" w:after="0"/>
        <w:ind w:firstLine="1418"/>
        <w:rPr>
          <w:rFonts w:ascii="Times New Roman" w:hAnsi="Times New Roman" w:cs="Times New Roman"/>
        </w:rPr>
      </w:pPr>
      <w:r w:rsidRPr="00377A38">
        <w:rPr>
          <w:rFonts w:ascii="Times New Roman" w:hAnsi="Times New Roman" w:cs="Times New Roman"/>
          <w:b/>
        </w:rPr>
        <w:t>I</w:t>
      </w:r>
      <w:r w:rsidR="00CB7BEE" w:rsidRPr="00377A38">
        <w:rPr>
          <w:rFonts w:ascii="Times New Roman" w:hAnsi="Times New Roman" w:cs="Times New Roman"/>
          <w:b/>
        </w:rPr>
        <w:t>V</w:t>
      </w:r>
      <w:r w:rsidR="001212C9" w:rsidRPr="00377A38">
        <w:rPr>
          <w:rFonts w:ascii="Times New Roman" w:hAnsi="Times New Roman" w:cs="Times New Roman"/>
          <w:b/>
        </w:rPr>
        <w:t xml:space="preserve"> – </w:t>
      </w:r>
      <w:r w:rsidR="00377A38" w:rsidRPr="001905C7">
        <w:rPr>
          <w:rFonts w:ascii="Times New Roman" w:hAnsi="Times New Roman" w:cs="Times New Roman"/>
        </w:rPr>
        <w:t>F</w:t>
      </w:r>
      <w:r w:rsidR="00377A38" w:rsidRPr="008D7FE7">
        <w:rPr>
          <w:rFonts w:ascii="Times New Roman" w:hAnsi="Times New Roman" w:cs="Times New Roman"/>
        </w:rPr>
        <w:t>i</w:t>
      </w:r>
      <w:r w:rsidR="00377A38" w:rsidRPr="00377A38">
        <w:rPr>
          <w:rFonts w:ascii="Times New Roman" w:hAnsi="Times New Roman" w:cs="Times New Roman"/>
        </w:rPr>
        <w:t>cará a cargo do beneficiado conseguir junto aos setores de interesse</w:t>
      </w:r>
      <w:r w:rsidR="00377A38">
        <w:rPr>
          <w:rFonts w:ascii="Times New Roman" w:hAnsi="Times New Roman" w:cs="Times New Roman"/>
        </w:rPr>
        <w:t xml:space="preserve"> os recursos ou </w:t>
      </w:r>
      <w:r w:rsidR="00217C01" w:rsidRPr="00377A38">
        <w:rPr>
          <w:rFonts w:ascii="Times New Roman" w:hAnsi="Times New Roman" w:cs="Times New Roman"/>
        </w:rPr>
        <w:t>qualquer outro tipo de ajuda fina</w:t>
      </w:r>
      <w:r w:rsidRPr="00377A38">
        <w:rPr>
          <w:rFonts w:ascii="Times New Roman" w:hAnsi="Times New Roman" w:cs="Times New Roman"/>
        </w:rPr>
        <w:t>nceira</w:t>
      </w:r>
      <w:r w:rsidR="007574B7" w:rsidRPr="00377A38">
        <w:rPr>
          <w:rFonts w:ascii="Times New Roman" w:hAnsi="Times New Roman" w:cs="Times New Roman"/>
        </w:rPr>
        <w:t xml:space="preserve"> </w:t>
      </w:r>
      <w:r w:rsidR="00377A38">
        <w:rPr>
          <w:rFonts w:ascii="Times New Roman" w:hAnsi="Times New Roman" w:cs="Times New Roman"/>
        </w:rPr>
        <w:t>necessários</w:t>
      </w:r>
      <w:r w:rsidR="007574B7" w:rsidRPr="00377A38">
        <w:rPr>
          <w:rFonts w:ascii="Times New Roman" w:hAnsi="Times New Roman" w:cs="Times New Roman"/>
        </w:rPr>
        <w:t xml:space="preserve"> ao desenvolvimento </w:t>
      </w:r>
      <w:r w:rsidR="00832712">
        <w:rPr>
          <w:rFonts w:ascii="Times New Roman" w:hAnsi="Times New Roman" w:cs="Times New Roman"/>
        </w:rPr>
        <w:t>da ação de extensão</w:t>
      </w:r>
      <w:r w:rsidR="00377A38" w:rsidRPr="00377A38">
        <w:rPr>
          <w:rFonts w:ascii="Times New Roman" w:hAnsi="Times New Roman" w:cs="Times New Roman"/>
        </w:rPr>
        <w:t>.</w:t>
      </w:r>
      <w:r w:rsidR="008C481D" w:rsidRPr="00377A38">
        <w:rPr>
          <w:rFonts w:ascii="Times New Roman" w:hAnsi="Times New Roman" w:cs="Times New Roman"/>
        </w:rPr>
        <w:t xml:space="preserve"> </w:t>
      </w:r>
    </w:p>
    <w:p w:rsidR="00CB7BEE" w:rsidRDefault="00CB7BEE" w:rsidP="00CB7BEE">
      <w:pPr>
        <w:pStyle w:val="textocorpo"/>
        <w:spacing w:before="0" w:after="0"/>
        <w:ind w:firstLine="0"/>
        <w:rPr>
          <w:rFonts w:ascii="Times New Roman" w:hAnsi="Times New Roman" w:cs="Times New Roman"/>
        </w:rPr>
      </w:pPr>
    </w:p>
    <w:p w:rsidR="00CB7BEE" w:rsidRDefault="006411A1" w:rsidP="00CB7BEE">
      <w:pPr>
        <w:pStyle w:val="textocorpo"/>
        <w:spacing w:before="0" w:after="0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 w:rsidR="001212C9">
        <w:rPr>
          <w:rFonts w:ascii="Times New Roman" w:hAnsi="Times New Roman" w:cs="Times New Roman"/>
          <w:b/>
        </w:rPr>
        <w:t xml:space="preserve"> – </w:t>
      </w:r>
      <w:r w:rsidR="00217C01" w:rsidRPr="007821F3">
        <w:rPr>
          <w:rFonts w:ascii="Times New Roman" w:hAnsi="Times New Roman" w:cs="Times New Roman"/>
        </w:rPr>
        <w:t xml:space="preserve">Encaminhar </w:t>
      </w:r>
      <w:r w:rsidR="003D30D7">
        <w:rPr>
          <w:rFonts w:ascii="Times New Roman" w:hAnsi="Times New Roman" w:cs="Times New Roman"/>
        </w:rPr>
        <w:t xml:space="preserve">a prestação de contas nas datas previstas </w:t>
      </w:r>
      <w:r w:rsidR="00706AE3">
        <w:rPr>
          <w:rFonts w:ascii="Times New Roman" w:hAnsi="Times New Roman" w:cs="Times New Roman"/>
        </w:rPr>
        <w:t>no Edital</w:t>
      </w:r>
      <w:r w:rsidR="003D30D7">
        <w:rPr>
          <w:rFonts w:ascii="Times New Roman" w:hAnsi="Times New Roman" w:cs="Times New Roman"/>
        </w:rPr>
        <w:t xml:space="preserve">, </w:t>
      </w:r>
      <w:r w:rsidR="00706AE3">
        <w:rPr>
          <w:rFonts w:ascii="Times New Roman" w:hAnsi="Times New Roman" w:cs="Times New Roman"/>
        </w:rPr>
        <w:t>acompanhado de relatório</w:t>
      </w:r>
      <w:r w:rsidR="00B75613">
        <w:rPr>
          <w:rFonts w:ascii="Times New Roman" w:hAnsi="Times New Roman" w:cs="Times New Roman"/>
        </w:rPr>
        <w:t xml:space="preserve"> parcial ou</w:t>
      </w:r>
      <w:r w:rsidR="006301FC">
        <w:rPr>
          <w:rFonts w:ascii="Times New Roman" w:hAnsi="Times New Roman" w:cs="Times New Roman"/>
        </w:rPr>
        <w:t xml:space="preserve"> final</w:t>
      </w:r>
      <w:r w:rsidR="00217C01" w:rsidRPr="007821F3">
        <w:rPr>
          <w:rFonts w:ascii="Times New Roman" w:hAnsi="Times New Roman" w:cs="Times New Roman"/>
        </w:rPr>
        <w:t>. O documento deverá conter, no mínimo, as etapas já concluídas do projeto, além da programação fixada para o período subseq</w:t>
      </w:r>
      <w:r w:rsidR="00ED5700">
        <w:rPr>
          <w:rFonts w:ascii="Times New Roman" w:hAnsi="Times New Roman" w:cs="Times New Roman"/>
        </w:rPr>
        <w:t>u</w:t>
      </w:r>
      <w:r w:rsidR="00217C01" w:rsidRPr="007821F3">
        <w:rPr>
          <w:rFonts w:ascii="Times New Roman" w:hAnsi="Times New Roman" w:cs="Times New Roman"/>
        </w:rPr>
        <w:t xml:space="preserve">ente e a previsão da data de conclusão, conforme modelo padrão estabelecido pela </w:t>
      </w:r>
      <w:r w:rsidR="00832712" w:rsidRPr="007821F3">
        <w:rPr>
          <w:rFonts w:ascii="Times New Roman" w:hAnsi="Times New Roman" w:cs="Times New Roman"/>
        </w:rPr>
        <w:t>PR</w:t>
      </w:r>
      <w:r w:rsidR="00832712">
        <w:rPr>
          <w:rFonts w:ascii="Times New Roman" w:hAnsi="Times New Roman" w:cs="Times New Roman"/>
        </w:rPr>
        <w:t>OEX</w:t>
      </w:r>
      <w:r w:rsidR="00217C01" w:rsidRPr="007821F3">
        <w:rPr>
          <w:rFonts w:ascii="Times New Roman" w:hAnsi="Times New Roman" w:cs="Times New Roman"/>
        </w:rPr>
        <w:t>.</w:t>
      </w:r>
    </w:p>
    <w:p w:rsidR="00CB7BEE" w:rsidRDefault="00CB7BEE" w:rsidP="00CB7BEE">
      <w:pPr>
        <w:pStyle w:val="textocorpo"/>
        <w:spacing w:before="0" w:after="0"/>
        <w:ind w:firstLine="0"/>
        <w:rPr>
          <w:rFonts w:ascii="Times New Roman" w:hAnsi="Times New Roman" w:cs="Times New Roman"/>
        </w:rPr>
      </w:pPr>
    </w:p>
    <w:p w:rsidR="00CB7BEE" w:rsidRPr="001212C9" w:rsidRDefault="003D30D7" w:rsidP="00712DC5">
      <w:pPr>
        <w:pStyle w:val="textocorpo"/>
        <w:spacing w:before="0" w:after="0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 w:rsidR="00712DC5" w:rsidRPr="00712DC5">
        <w:rPr>
          <w:rFonts w:ascii="Times New Roman" w:hAnsi="Times New Roman" w:cs="Times New Roman"/>
          <w:b/>
        </w:rPr>
        <w:t>I</w:t>
      </w:r>
      <w:r w:rsidR="001212C9">
        <w:rPr>
          <w:rFonts w:ascii="Times New Roman" w:hAnsi="Times New Roman" w:cs="Times New Roman"/>
          <w:b/>
        </w:rPr>
        <w:t xml:space="preserve"> – </w:t>
      </w:r>
      <w:r w:rsidR="00217C01" w:rsidRPr="007821F3">
        <w:rPr>
          <w:rFonts w:ascii="Times New Roman" w:hAnsi="Times New Roman" w:cs="Times New Roman"/>
        </w:rPr>
        <w:t xml:space="preserve">Devolver ao </w:t>
      </w:r>
      <w:r w:rsidR="002C19A4">
        <w:rPr>
          <w:rFonts w:ascii="Times New Roman" w:hAnsi="Times New Roman" w:cs="Times New Roman"/>
        </w:rPr>
        <w:t>E</w:t>
      </w:r>
      <w:r w:rsidR="00217C01" w:rsidRPr="007821F3">
        <w:rPr>
          <w:rFonts w:ascii="Times New Roman" w:hAnsi="Times New Roman" w:cs="Times New Roman"/>
        </w:rPr>
        <w:t xml:space="preserve">rário </w:t>
      </w:r>
      <w:r w:rsidR="002C19A4">
        <w:rPr>
          <w:rFonts w:ascii="Times New Roman" w:hAnsi="Times New Roman" w:cs="Times New Roman"/>
        </w:rPr>
        <w:t>P</w:t>
      </w:r>
      <w:r w:rsidR="00217C01" w:rsidRPr="007821F3">
        <w:rPr>
          <w:rFonts w:ascii="Times New Roman" w:hAnsi="Times New Roman" w:cs="Times New Roman"/>
        </w:rPr>
        <w:t xml:space="preserve">úblico os recursos recebidos, com a devida correção </w:t>
      </w:r>
      <w:r w:rsidR="00217C01" w:rsidRPr="001212C9">
        <w:rPr>
          <w:rFonts w:ascii="Times New Roman" w:hAnsi="Times New Roman" w:cs="Times New Roman"/>
        </w:rPr>
        <w:t xml:space="preserve">monetária, em caso de não cumprimento </w:t>
      </w:r>
      <w:r w:rsidR="00832712">
        <w:rPr>
          <w:rFonts w:ascii="Times New Roman" w:hAnsi="Times New Roman" w:cs="Times New Roman"/>
        </w:rPr>
        <w:t>da ação de extensão</w:t>
      </w:r>
      <w:r w:rsidRPr="001212C9">
        <w:rPr>
          <w:rFonts w:ascii="Times New Roman" w:hAnsi="Times New Roman" w:cs="Times New Roman"/>
        </w:rPr>
        <w:t xml:space="preserve">. </w:t>
      </w:r>
    </w:p>
    <w:p w:rsidR="00C2517E" w:rsidRDefault="00C2517E" w:rsidP="00C2517E">
      <w:pPr>
        <w:ind w:firstLine="1418"/>
        <w:jc w:val="both"/>
        <w:rPr>
          <w:b/>
          <w:sz w:val="24"/>
          <w:szCs w:val="24"/>
        </w:rPr>
      </w:pPr>
    </w:p>
    <w:p w:rsidR="00C2517E" w:rsidRDefault="00C2517E" w:rsidP="00C2517E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VII</w:t>
      </w:r>
      <w:r>
        <w:rPr>
          <w:sz w:val="24"/>
          <w:szCs w:val="24"/>
        </w:rPr>
        <w:t xml:space="preserve"> – Estar ciente da obrigatoriedade de cumprir integralm</w:t>
      </w:r>
      <w:r w:rsidR="009E3923">
        <w:rPr>
          <w:sz w:val="24"/>
          <w:szCs w:val="24"/>
        </w:rPr>
        <w:t xml:space="preserve">ente as normas estabelecidas na </w:t>
      </w:r>
      <w:r w:rsidR="009E3923" w:rsidRPr="00326E07">
        <w:rPr>
          <w:sz w:val="24"/>
          <w:szCs w:val="24"/>
        </w:rPr>
        <w:t>Resolução nº 010 de 04 de maio de 2017</w:t>
      </w:r>
      <w:r w:rsidR="009E3923">
        <w:rPr>
          <w:sz w:val="24"/>
          <w:szCs w:val="24"/>
        </w:rPr>
        <w:t xml:space="preserve"> que regulamenta a</w:t>
      </w:r>
      <w:r>
        <w:rPr>
          <w:sz w:val="24"/>
          <w:szCs w:val="24"/>
        </w:rPr>
        <w:t xml:space="preserve"> utilização do Cartão BB-Pesquisa </w:t>
      </w:r>
      <w:r w:rsidR="009E3923">
        <w:rPr>
          <w:sz w:val="24"/>
          <w:szCs w:val="24"/>
        </w:rPr>
        <w:t xml:space="preserve">no âmbito do Instituto. </w:t>
      </w:r>
    </w:p>
    <w:p w:rsidR="00C2517E" w:rsidRDefault="00C2517E" w:rsidP="00C2517E">
      <w:pPr>
        <w:ind w:firstLine="1418"/>
        <w:jc w:val="both"/>
        <w:rPr>
          <w:sz w:val="24"/>
          <w:szCs w:val="24"/>
        </w:rPr>
      </w:pPr>
    </w:p>
    <w:p w:rsidR="00CB504B" w:rsidRDefault="00C2517E" w:rsidP="00C2517E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VIII</w:t>
      </w:r>
      <w:r>
        <w:rPr>
          <w:sz w:val="24"/>
          <w:szCs w:val="24"/>
        </w:rPr>
        <w:t xml:space="preserve"> – </w:t>
      </w:r>
      <w:r w:rsidR="00CB504B" w:rsidRPr="001212C9">
        <w:rPr>
          <w:sz w:val="24"/>
          <w:szCs w:val="24"/>
        </w:rPr>
        <w:t>Declar</w:t>
      </w:r>
      <w:r w:rsidR="001212C9">
        <w:rPr>
          <w:sz w:val="24"/>
          <w:szCs w:val="24"/>
        </w:rPr>
        <w:t xml:space="preserve">ar </w:t>
      </w:r>
      <w:r w:rsidR="00CB504B" w:rsidRPr="001212C9">
        <w:rPr>
          <w:sz w:val="24"/>
          <w:szCs w:val="24"/>
        </w:rPr>
        <w:t>que</w:t>
      </w:r>
      <w:r w:rsidR="001212C9">
        <w:rPr>
          <w:sz w:val="24"/>
          <w:szCs w:val="24"/>
        </w:rPr>
        <w:t>,</w:t>
      </w:r>
      <w:r w:rsidR="00CB504B" w:rsidRPr="001212C9">
        <w:rPr>
          <w:sz w:val="24"/>
          <w:szCs w:val="24"/>
        </w:rPr>
        <w:t xml:space="preserve"> em ocorrendo penalização ao </w:t>
      </w:r>
      <w:r w:rsidR="00285E8C">
        <w:rPr>
          <w:sz w:val="24"/>
          <w:szCs w:val="24"/>
        </w:rPr>
        <w:t xml:space="preserve">IFMG ou ao seu </w:t>
      </w:r>
      <w:r w:rsidR="00CB504B" w:rsidRPr="001212C9">
        <w:rPr>
          <w:sz w:val="24"/>
          <w:szCs w:val="24"/>
        </w:rPr>
        <w:t>Magnífico Reitor pelo Colendo Tribunal de Contas da União e/ou outros Órgãos da Administração Pública, em face d</w:t>
      </w:r>
      <w:r w:rsidR="001212C9">
        <w:rPr>
          <w:sz w:val="24"/>
          <w:szCs w:val="24"/>
        </w:rPr>
        <w:t>a</w:t>
      </w:r>
      <w:r w:rsidR="001212C9" w:rsidRPr="001212C9">
        <w:rPr>
          <w:sz w:val="24"/>
          <w:szCs w:val="24"/>
        </w:rPr>
        <w:t xml:space="preserve"> não prestação de contas dos recursos utilizados para o desenvolvimento da </w:t>
      </w:r>
      <w:r w:rsidR="00832712">
        <w:rPr>
          <w:sz w:val="24"/>
          <w:szCs w:val="24"/>
        </w:rPr>
        <w:t>ação de extensão</w:t>
      </w:r>
      <w:r w:rsidR="00CB504B" w:rsidRPr="001212C9">
        <w:rPr>
          <w:sz w:val="24"/>
          <w:szCs w:val="24"/>
        </w:rPr>
        <w:t xml:space="preserve">, </w:t>
      </w:r>
      <w:r w:rsidR="0072790F">
        <w:rPr>
          <w:sz w:val="24"/>
          <w:szCs w:val="24"/>
        </w:rPr>
        <w:t xml:space="preserve">se </w:t>
      </w:r>
      <w:r w:rsidR="00CB504B" w:rsidRPr="001212C9">
        <w:rPr>
          <w:sz w:val="24"/>
          <w:szCs w:val="24"/>
        </w:rPr>
        <w:t>obriga ao pagamento de qualquer multa que for imputada à referida autoridade</w:t>
      </w:r>
      <w:r w:rsidR="00285E8C">
        <w:rPr>
          <w:sz w:val="24"/>
          <w:szCs w:val="24"/>
        </w:rPr>
        <w:t xml:space="preserve"> em caso de culpa ou dolo de sua responsabilidade</w:t>
      </w:r>
      <w:r w:rsidR="00CB504B" w:rsidRPr="001212C9">
        <w:rPr>
          <w:sz w:val="24"/>
          <w:szCs w:val="24"/>
        </w:rPr>
        <w:t>.</w:t>
      </w:r>
    </w:p>
    <w:p w:rsidR="004A1D26" w:rsidRDefault="004A1D26" w:rsidP="00C2517E">
      <w:pPr>
        <w:ind w:firstLine="1418"/>
        <w:jc w:val="both"/>
        <w:rPr>
          <w:sz w:val="24"/>
          <w:szCs w:val="24"/>
        </w:rPr>
      </w:pPr>
    </w:p>
    <w:p w:rsidR="001212C9" w:rsidRPr="001212C9" w:rsidRDefault="001212C9" w:rsidP="001212C9">
      <w:pPr>
        <w:ind w:firstLine="1418"/>
        <w:jc w:val="both"/>
        <w:rPr>
          <w:sz w:val="24"/>
          <w:szCs w:val="24"/>
        </w:rPr>
      </w:pPr>
    </w:p>
    <w:p w:rsidR="00753709" w:rsidRDefault="00753709" w:rsidP="00712DC5">
      <w:pPr>
        <w:pStyle w:val="textocorpo"/>
        <w:spacing w:before="0" w:after="0"/>
        <w:ind w:firstLine="1418"/>
        <w:rPr>
          <w:rFonts w:ascii="Times New Roman" w:hAnsi="Times New Roman" w:cs="Times New Roman"/>
        </w:rPr>
      </w:pPr>
    </w:p>
    <w:p w:rsidR="00217C01" w:rsidRPr="0017512E" w:rsidRDefault="009E73AA" w:rsidP="009E73AA">
      <w:pPr>
        <w:pStyle w:val="textocorpo"/>
        <w:spacing w:before="0" w:after="0"/>
        <w:ind w:firstLine="0"/>
        <w:jc w:val="center"/>
        <w:rPr>
          <w:rFonts w:ascii="Times New Roman" w:hAnsi="Times New Roman" w:cs="Times New Roman"/>
          <w:b/>
          <w:u w:val="single"/>
        </w:rPr>
      </w:pPr>
      <w:r w:rsidRPr="0017512E">
        <w:rPr>
          <w:rFonts w:ascii="Times New Roman" w:hAnsi="Times New Roman" w:cs="Times New Roman"/>
          <w:b/>
          <w:u w:val="single"/>
        </w:rPr>
        <w:t xml:space="preserve">CLÁUSULA </w:t>
      </w:r>
      <w:r w:rsidR="00F32CE7" w:rsidRPr="0017512E">
        <w:rPr>
          <w:rFonts w:ascii="Times New Roman" w:hAnsi="Times New Roman" w:cs="Times New Roman"/>
          <w:b/>
          <w:u w:val="single"/>
        </w:rPr>
        <w:t>TERCEIRA</w:t>
      </w:r>
      <w:r w:rsidRPr="0017512E">
        <w:rPr>
          <w:rFonts w:ascii="Times New Roman" w:hAnsi="Times New Roman" w:cs="Times New Roman"/>
          <w:b/>
          <w:u w:val="single"/>
        </w:rPr>
        <w:t xml:space="preserve"> – DAS PENALIDADES</w:t>
      </w:r>
    </w:p>
    <w:p w:rsidR="009E73AA" w:rsidRDefault="009E73AA" w:rsidP="00217C01">
      <w:pPr>
        <w:pStyle w:val="textocorpo"/>
        <w:spacing w:before="0" w:after="0"/>
        <w:ind w:firstLine="0"/>
        <w:rPr>
          <w:rFonts w:ascii="Times New Roman" w:hAnsi="Times New Roman" w:cs="Times New Roman"/>
        </w:rPr>
      </w:pPr>
    </w:p>
    <w:p w:rsidR="00217C01" w:rsidRPr="007821F3" w:rsidRDefault="00217C01" w:rsidP="009E73AA">
      <w:pPr>
        <w:pStyle w:val="textocorpo"/>
        <w:spacing w:before="0" w:after="0"/>
        <w:ind w:firstLine="1418"/>
        <w:rPr>
          <w:rFonts w:ascii="Times New Roman" w:hAnsi="Times New Roman" w:cs="Times New Roman"/>
        </w:rPr>
      </w:pPr>
      <w:r w:rsidRPr="007821F3">
        <w:rPr>
          <w:rFonts w:ascii="Times New Roman" w:hAnsi="Times New Roman" w:cs="Times New Roman"/>
        </w:rPr>
        <w:t xml:space="preserve">Em caso de desistência </w:t>
      </w:r>
      <w:r w:rsidR="00832712">
        <w:rPr>
          <w:rFonts w:ascii="Times New Roman" w:hAnsi="Times New Roman" w:cs="Times New Roman"/>
        </w:rPr>
        <w:t>da ação de extensão</w:t>
      </w:r>
      <w:r w:rsidR="00323045">
        <w:rPr>
          <w:rFonts w:ascii="Times New Roman" w:hAnsi="Times New Roman" w:cs="Times New Roman"/>
        </w:rPr>
        <w:t xml:space="preserve"> </w:t>
      </w:r>
      <w:r w:rsidRPr="007821F3">
        <w:rPr>
          <w:rFonts w:ascii="Times New Roman" w:hAnsi="Times New Roman" w:cs="Times New Roman"/>
        </w:rPr>
        <w:t xml:space="preserve">ou não cumprimento das responsabilidades estabelecidas no presente </w:t>
      </w:r>
      <w:r w:rsidR="001C2636">
        <w:rPr>
          <w:rFonts w:ascii="Times New Roman" w:hAnsi="Times New Roman" w:cs="Times New Roman"/>
        </w:rPr>
        <w:t>T</w:t>
      </w:r>
      <w:r w:rsidRPr="007821F3">
        <w:rPr>
          <w:rFonts w:ascii="Times New Roman" w:hAnsi="Times New Roman" w:cs="Times New Roman"/>
        </w:rPr>
        <w:t xml:space="preserve">ermo de </w:t>
      </w:r>
      <w:r w:rsidR="001212C9">
        <w:rPr>
          <w:rFonts w:ascii="Times New Roman" w:hAnsi="Times New Roman" w:cs="Times New Roman"/>
        </w:rPr>
        <w:t>Responsabilidade</w:t>
      </w:r>
      <w:r w:rsidRPr="007821F3">
        <w:rPr>
          <w:rFonts w:ascii="Times New Roman" w:hAnsi="Times New Roman" w:cs="Times New Roman"/>
        </w:rPr>
        <w:t xml:space="preserve">, será </w:t>
      </w:r>
      <w:r w:rsidR="001C2636">
        <w:rPr>
          <w:rFonts w:ascii="Times New Roman" w:hAnsi="Times New Roman" w:cs="Times New Roman"/>
        </w:rPr>
        <w:t xml:space="preserve">instaurado </w:t>
      </w:r>
      <w:r w:rsidRPr="007821F3">
        <w:rPr>
          <w:rFonts w:ascii="Times New Roman" w:hAnsi="Times New Roman" w:cs="Times New Roman"/>
        </w:rPr>
        <w:t>proce</w:t>
      </w:r>
      <w:r w:rsidR="001C2636">
        <w:rPr>
          <w:rFonts w:ascii="Times New Roman" w:hAnsi="Times New Roman" w:cs="Times New Roman"/>
        </w:rPr>
        <w:t xml:space="preserve">dimento administrativo </w:t>
      </w:r>
      <w:r w:rsidRPr="007821F3">
        <w:rPr>
          <w:rFonts w:ascii="Times New Roman" w:hAnsi="Times New Roman" w:cs="Times New Roman"/>
        </w:rPr>
        <w:t xml:space="preserve">para apuração de responsabilidades </w:t>
      </w:r>
      <w:r w:rsidR="001C2636">
        <w:rPr>
          <w:rFonts w:ascii="Times New Roman" w:hAnsi="Times New Roman" w:cs="Times New Roman"/>
        </w:rPr>
        <w:t xml:space="preserve">do beneficiado </w:t>
      </w:r>
      <w:r w:rsidRPr="007821F3">
        <w:rPr>
          <w:rFonts w:ascii="Times New Roman" w:hAnsi="Times New Roman" w:cs="Times New Roman"/>
        </w:rPr>
        <w:t xml:space="preserve">de acordo com as legislações pertinentes, com </w:t>
      </w:r>
      <w:r w:rsidR="001C2636">
        <w:rPr>
          <w:rFonts w:ascii="Times New Roman" w:hAnsi="Times New Roman" w:cs="Times New Roman"/>
        </w:rPr>
        <w:t xml:space="preserve">vista ao </w:t>
      </w:r>
      <w:r w:rsidRPr="007821F3">
        <w:rPr>
          <w:rFonts w:ascii="Times New Roman" w:hAnsi="Times New Roman" w:cs="Times New Roman"/>
        </w:rPr>
        <w:t>ressarcimento</w:t>
      </w:r>
      <w:r w:rsidR="001C2636">
        <w:rPr>
          <w:rFonts w:ascii="Times New Roman" w:hAnsi="Times New Roman" w:cs="Times New Roman"/>
        </w:rPr>
        <w:t xml:space="preserve"> d</w:t>
      </w:r>
      <w:r w:rsidR="003D30D7">
        <w:rPr>
          <w:rFonts w:ascii="Times New Roman" w:hAnsi="Times New Roman" w:cs="Times New Roman"/>
        </w:rPr>
        <w:t>o recurso aprovados/liberados no Cartão BB-Pesquisa</w:t>
      </w:r>
      <w:r w:rsidR="001C2636">
        <w:rPr>
          <w:rFonts w:ascii="Times New Roman" w:hAnsi="Times New Roman" w:cs="Times New Roman"/>
        </w:rPr>
        <w:t>.</w:t>
      </w:r>
      <w:r w:rsidR="007574B7">
        <w:rPr>
          <w:rFonts w:ascii="Times New Roman" w:hAnsi="Times New Roman" w:cs="Times New Roman"/>
        </w:rPr>
        <w:t xml:space="preserve"> </w:t>
      </w:r>
      <w:r w:rsidR="00D02598">
        <w:rPr>
          <w:rFonts w:ascii="Times New Roman" w:hAnsi="Times New Roman" w:cs="Times New Roman"/>
        </w:rPr>
        <w:t xml:space="preserve">Fica, </w:t>
      </w:r>
      <w:r w:rsidR="007574B7">
        <w:rPr>
          <w:rFonts w:ascii="Times New Roman" w:hAnsi="Times New Roman" w:cs="Times New Roman"/>
        </w:rPr>
        <w:t>ainda, o pesquisador</w:t>
      </w:r>
      <w:r w:rsidR="00832712">
        <w:rPr>
          <w:rFonts w:ascii="Times New Roman" w:hAnsi="Times New Roman" w:cs="Times New Roman"/>
        </w:rPr>
        <w:t>/extensionista</w:t>
      </w:r>
      <w:r w:rsidR="007574B7">
        <w:rPr>
          <w:rFonts w:ascii="Times New Roman" w:hAnsi="Times New Roman" w:cs="Times New Roman"/>
        </w:rPr>
        <w:t>, impedido de</w:t>
      </w:r>
      <w:r w:rsidR="001212C9">
        <w:rPr>
          <w:rFonts w:ascii="Times New Roman" w:hAnsi="Times New Roman" w:cs="Times New Roman"/>
        </w:rPr>
        <w:t>,</w:t>
      </w:r>
      <w:r w:rsidR="007574B7">
        <w:rPr>
          <w:rFonts w:ascii="Times New Roman" w:hAnsi="Times New Roman" w:cs="Times New Roman"/>
        </w:rPr>
        <w:t xml:space="preserve"> nos próximos </w:t>
      </w:r>
      <w:proofErr w:type="gramStart"/>
      <w:r w:rsidR="007574B7">
        <w:rPr>
          <w:rFonts w:ascii="Times New Roman" w:hAnsi="Times New Roman" w:cs="Times New Roman"/>
        </w:rPr>
        <w:t>5</w:t>
      </w:r>
      <w:proofErr w:type="gramEnd"/>
      <w:r w:rsidR="007574B7">
        <w:rPr>
          <w:rFonts w:ascii="Times New Roman" w:hAnsi="Times New Roman" w:cs="Times New Roman"/>
        </w:rPr>
        <w:t xml:space="preserve"> (cinco) anos</w:t>
      </w:r>
      <w:r w:rsidR="001212C9">
        <w:rPr>
          <w:rFonts w:ascii="Times New Roman" w:hAnsi="Times New Roman" w:cs="Times New Roman"/>
        </w:rPr>
        <w:t>,</w:t>
      </w:r>
      <w:r w:rsidR="007574B7">
        <w:rPr>
          <w:rFonts w:ascii="Times New Roman" w:hAnsi="Times New Roman" w:cs="Times New Roman"/>
        </w:rPr>
        <w:t xml:space="preserve"> participar de </w:t>
      </w:r>
      <w:r w:rsidR="001212C9">
        <w:rPr>
          <w:rFonts w:ascii="Times New Roman" w:hAnsi="Times New Roman" w:cs="Times New Roman"/>
        </w:rPr>
        <w:t xml:space="preserve">qualquer </w:t>
      </w:r>
      <w:r w:rsidR="007574B7">
        <w:rPr>
          <w:rFonts w:ascii="Times New Roman" w:hAnsi="Times New Roman" w:cs="Times New Roman"/>
        </w:rPr>
        <w:t>edital da PRPPG</w:t>
      </w:r>
      <w:r w:rsidR="007155D2">
        <w:rPr>
          <w:rFonts w:ascii="Times New Roman" w:hAnsi="Times New Roman" w:cs="Times New Roman"/>
        </w:rPr>
        <w:t xml:space="preserve"> e da PROEX</w:t>
      </w:r>
      <w:r w:rsidR="00D10271">
        <w:rPr>
          <w:rFonts w:ascii="Times New Roman" w:hAnsi="Times New Roman" w:cs="Times New Roman"/>
        </w:rPr>
        <w:t>, sem prejuízo d</w:t>
      </w:r>
      <w:r w:rsidR="001212C9">
        <w:rPr>
          <w:rFonts w:ascii="Times New Roman" w:hAnsi="Times New Roman" w:cs="Times New Roman"/>
        </w:rPr>
        <w:t>a</w:t>
      </w:r>
      <w:r w:rsidR="00D10271">
        <w:rPr>
          <w:rFonts w:ascii="Times New Roman" w:hAnsi="Times New Roman" w:cs="Times New Roman"/>
        </w:rPr>
        <w:t>s demais sanções previstas em lei</w:t>
      </w:r>
      <w:r w:rsidR="007574B7">
        <w:rPr>
          <w:rFonts w:ascii="Times New Roman" w:hAnsi="Times New Roman" w:cs="Times New Roman"/>
        </w:rPr>
        <w:t>.</w:t>
      </w:r>
    </w:p>
    <w:p w:rsidR="00217C01" w:rsidRPr="007821F3" w:rsidRDefault="00217C01" w:rsidP="00217C01">
      <w:pPr>
        <w:pStyle w:val="textocorpo"/>
        <w:spacing w:before="0" w:after="0"/>
        <w:ind w:firstLine="0"/>
        <w:rPr>
          <w:rFonts w:ascii="Times New Roman" w:hAnsi="Times New Roman" w:cs="Times New Roman"/>
        </w:rPr>
      </w:pPr>
    </w:p>
    <w:p w:rsidR="009E73AA" w:rsidRDefault="009E73AA" w:rsidP="00217C01">
      <w:pPr>
        <w:pStyle w:val="textocorpo"/>
        <w:spacing w:before="0" w:after="0"/>
        <w:ind w:firstLine="0"/>
        <w:rPr>
          <w:rFonts w:ascii="Times New Roman" w:hAnsi="Times New Roman" w:cs="Times New Roman"/>
          <w:b/>
        </w:rPr>
      </w:pPr>
    </w:p>
    <w:p w:rsidR="00217C01" w:rsidRPr="0017512E" w:rsidRDefault="009E73AA" w:rsidP="009E73AA">
      <w:pPr>
        <w:pStyle w:val="textocorpo"/>
        <w:spacing w:before="0" w:after="0"/>
        <w:ind w:firstLine="0"/>
        <w:jc w:val="center"/>
        <w:rPr>
          <w:rFonts w:ascii="Times New Roman" w:hAnsi="Times New Roman" w:cs="Times New Roman"/>
          <w:b/>
          <w:u w:val="single"/>
        </w:rPr>
      </w:pPr>
      <w:r w:rsidRPr="0017512E">
        <w:rPr>
          <w:rFonts w:ascii="Times New Roman" w:hAnsi="Times New Roman" w:cs="Times New Roman"/>
          <w:b/>
          <w:u w:val="single"/>
        </w:rPr>
        <w:t>CLÁUSULA QU</w:t>
      </w:r>
      <w:r w:rsidR="00F32CE7" w:rsidRPr="0017512E">
        <w:rPr>
          <w:rFonts w:ascii="Times New Roman" w:hAnsi="Times New Roman" w:cs="Times New Roman"/>
          <w:b/>
          <w:u w:val="single"/>
        </w:rPr>
        <w:t>ARTA</w:t>
      </w:r>
      <w:r w:rsidRPr="0017512E">
        <w:rPr>
          <w:rFonts w:ascii="Times New Roman" w:hAnsi="Times New Roman" w:cs="Times New Roman"/>
          <w:b/>
          <w:u w:val="single"/>
        </w:rPr>
        <w:t xml:space="preserve"> – DA DURAÇÃO</w:t>
      </w:r>
      <w:r w:rsidR="00BB0D18" w:rsidRPr="0017512E">
        <w:rPr>
          <w:rFonts w:ascii="Times New Roman" w:hAnsi="Times New Roman" w:cs="Times New Roman"/>
          <w:b/>
          <w:u w:val="single"/>
        </w:rPr>
        <w:t xml:space="preserve"> E DA PRORROGAÇÃO</w:t>
      </w:r>
    </w:p>
    <w:p w:rsidR="00730E7A" w:rsidRDefault="00730E7A" w:rsidP="00BB0D18">
      <w:pPr>
        <w:pStyle w:val="portaria"/>
        <w:keepLines/>
        <w:spacing w:after="0"/>
        <w:ind w:firstLine="0"/>
        <w:rPr>
          <w:iCs/>
        </w:rPr>
      </w:pPr>
    </w:p>
    <w:p w:rsidR="00217C01" w:rsidRPr="00BB0D18" w:rsidRDefault="00BB0D18" w:rsidP="00BB0D18">
      <w:pPr>
        <w:pStyle w:val="Ttulo1"/>
        <w:spacing w:before="0"/>
        <w:ind w:firstLine="141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O presente </w:t>
      </w:r>
      <w:r w:rsidR="001C2636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T</w:t>
      </w:r>
      <w:r w:rsidR="00217C01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ermo de </w:t>
      </w:r>
      <w:r w:rsidR="001212C9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Responsabilidade</w:t>
      </w:r>
      <w:r w:rsidR="00217C01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terá duração </w:t>
      </w:r>
      <w:r w:rsidR="00217C01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de </w:t>
      </w:r>
      <w:proofErr w:type="gramStart"/>
      <w:r w:rsidR="003D30D7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2</w:t>
      </w:r>
      <w:proofErr w:type="gramEnd"/>
      <w:r w:rsidR="00217C01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(</w:t>
      </w:r>
      <w:r w:rsidR="003D30D7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dois</w:t>
      </w:r>
      <w:r w:rsidR="00217C01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) anos, podendo ser </w:t>
      </w:r>
      <w:r w:rsidR="003D30D7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prorrogado </w:t>
      </w:r>
      <w:r w:rsidR="00217C01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por</w:t>
      </w:r>
      <w:r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no máximo</w:t>
      </w:r>
      <w:r w:rsidR="00217C01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6 (seis) meses, mediante pedido </w:t>
      </w:r>
      <w:r w:rsidR="001C2636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do </w:t>
      </w:r>
      <w:r w:rsidR="003D30D7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pesquisador</w:t>
      </w:r>
      <w:r w:rsidR="007155D2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/extensionista</w:t>
      </w:r>
      <w:r w:rsidR="001C2636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beneficiado </w:t>
      </w:r>
      <w:r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à </w:t>
      </w:r>
      <w:r w:rsidRPr="00BB0D1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PRO-REITORIA DE </w:t>
      </w:r>
      <w:r w:rsidR="007155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EXTENSÃO</w:t>
      </w:r>
      <w:r w:rsidR="00D0259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com antecedência mínima de </w:t>
      </w:r>
      <w:r w:rsidR="006301F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30 (</w:t>
      </w:r>
      <w:r w:rsidR="001905C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trinta</w:t>
      </w:r>
      <w:r w:rsidR="006301F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="001905C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dias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P</w:t>
      </w:r>
      <w:r w:rsidR="001C2636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ara tanto</w:t>
      </w:r>
      <w:r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,</w:t>
      </w:r>
      <w:r w:rsidR="001C2636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será instaurado procedimento administrativo devidamente instruído com documento</w:t>
      </w:r>
      <w:r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s</w:t>
      </w:r>
      <w:r w:rsidR="001C2636" w:rsidRPr="00BB0D18"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 e justificativa </w:t>
      </w:r>
      <w:r>
        <w:rPr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do interessado.</w:t>
      </w:r>
    </w:p>
    <w:p w:rsidR="00217C01" w:rsidRPr="00BB0D18" w:rsidRDefault="00217C01" w:rsidP="00BB0D18">
      <w:pPr>
        <w:pStyle w:val="textocorpo"/>
        <w:spacing w:before="0" w:after="0"/>
        <w:ind w:firstLine="0"/>
        <w:rPr>
          <w:rFonts w:ascii="Times New Roman" w:hAnsi="Times New Roman" w:cs="Times New Roman"/>
          <w:color w:val="000000" w:themeColor="text1"/>
        </w:rPr>
      </w:pPr>
    </w:p>
    <w:p w:rsidR="00A7762C" w:rsidRDefault="00A7762C" w:rsidP="00217C01">
      <w:pPr>
        <w:pStyle w:val="textocorpo"/>
        <w:spacing w:before="0" w:after="0"/>
        <w:ind w:firstLine="0"/>
        <w:rPr>
          <w:rFonts w:ascii="Times New Roman" w:hAnsi="Times New Roman" w:cs="Times New Roman"/>
          <w:b/>
        </w:rPr>
      </w:pPr>
    </w:p>
    <w:p w:rsidR="00DF7C41" w:rsidRPr="007821F3" w:rsidRDefault="00DF7C41" w:rsidP="00217C01">
      <w:pPr>
        <w:pStyle w:val="textocorpo"/>
        <w:spacing w:before="0" w:after="0"/>
        <w:ind w:firstLine="0"/>
        <w:rPr>
          <w:rFonts w:ascii="Times New Roman" w:hAnsi="Times New Roman" w:cs="Times New Roman"/>
          <w:b/>
        </w:rPr>
      </w:pPr>
    </w:p>
    <w:p w:rsidR="00217C01" w:rsidRPr="0017512E" w:rsidRDefault="00A7762C" w:rsidP="00A7762C">
      <w:pPr>
        <w:pStyle w:val="textocorpo"/>
        <w:spacing w:before="0" w:after="0"/>
        <w:ind w:firstLine="0"/>
        <w:jc w:val="center"/>
        <w:rPr>
          <w:rFonts w:ascii="Times New Roman" w:hAnsi="Times New Roman" w:cs="Times New Roman"/>
          <w:b/>
          <w:u w:val="single"/>
        </w:rPr>
      </w:pPr>
      <w:r w:rsidRPr="0017512E">
        <w:rPr>
          <w:rFonts w:ascii="Times New Roman" w:hAnsi="Times New Roman" w:cs="Times New Roman"/>
          <w:b/>
          <w:u w:val="single"/>
        </w:rPr>
        <w:t xml:space="preserve">CLÁUSULA </w:t>
      </w:r>
      <w:r w:rsidR="00F32CE7" w:rsidRPr="0017512E">
        <w:rPr>
          <w:rFonts w:ascii="Times New Roman" w:hAnsi="Times New Roman" w:cs="Times New Roman"/>
          <w:b/>
          <w:u w:val="single"/>
        </w:rPr>
        <w:t>QUINTA</w:t>
      </w:r>
      <w:r w:rsidRPr="0017512E">
        <w:rPr>
          <w:rFonts w:ascii="Times New Roman" w:hAnsi="Times New Roman" w:cs="Times New Roman"/>
          <w:b/>
          <w:u w:val="single"/>
        </w:rPr>
        <w:t xml:space="preserve"> – D</w:t>
      </w:r>
      <w:r w:rsidR="00F32CE7" w:rsidRPr="0017512E">
        <w:rPr>
          <w:rFonts w:ascii="Times New Roman" w:hAnsi="Times New Roman" w:cs="Times New Roman"/>
          <w:b/>
          <w:u w:val="single"/>
        </w:rPr>
        <w:t>O FORO</w:t>
      </w:r>
    </w:p>
    <w:p w:rsidR="00A7762C" w:rsidRPr="00FF2726" w:rsidRDefault="00A7762C" w:rsidP="00217C01">
      <w:pPr>
        <w:pStyle w:val="textocorpo"/>
        <w:spacing w:before="0" w:after="0"/>
        <w:ind w:firstLine="0"/>
        <w:rPr>
          <w:rFonts w:ascii="Times New Roman" w:hAnsi="Times New Roman" w:cs="Times New Roman"/>
        </w:rPr>
      </w:pPr>
    </w:p>
    <w:p w:rsidR="00FF2726" w:rsidRPr="00FF2726" w:rsidRDefault="00FF2726" w:rsidP="00FF2726">
      <w:pPr>
        <w:ind w:firstLine="1418"/>
        <w:jc w:val="both"/>
        <w:rPr>
          <w:sz w:val="24"/>
          <w:szCs w:val="24"/>
        </w:rPr>
      </w:pPr>
      <w:r w:rsidRPr="00FF2726">
        <w:rPr>
          <w:bCs/>
          <w:sz w:val="24"/>
          <w:szCs w:val="24"/>
        </w:rPr>
        <w:lastRenderedPageBreak/>
        <w:t>Para dirimir os problemas advindos dest</w:t>
      </w:r>
      <w:r w:rsidR="001212C9">
        <w:rPr>
          <w:bCs/>
          <w:sz w:val="24"/>
          <w:szCs w:val="24"/>
        </w:rPr>
        <w:t>as responsabilidades</w:t>
      </w:r>
      <w:r w:rsidRPr="00FF2726">
        <w:rPr>
          <w:bCs/>
          <w:sz w:val="24"/>
          <w:szCs w:val="24"/>
        </w:rPr>
        <w:t>, que não puderem ser resolvid</w:t>
      </w:r>
      <w:r w:rsidR="001212C9">
        <w:rPr>
          <w:bCs/>
          <w:sz w:val="24"/>
          <w:szCs w:val="24"/>
        </w:rPr>
        <w:t>a</w:t>
      </w:r>
      <w:r w:rsidRPr="00FF2726">
        <w:rPr>
          <w:bCs/>
          <w:sz w:val="24"/>
          <w:szCs w:val="24"/>
        </w:rPr>
        <w:t>s por via administrativa, as</w:t>
      </w:r>
      <w:r w:rsidRPr="00FF2726">
        <w:rPr>
          <w:b/>
          <w:bCs/>
          <w:sz w:val="24"/>
          <w:szCs w:val="24"/>
        </w:rPr>
        <w:t xml:space="preserve"> </w:t>
      </w:r>
      <w:r w:rsidRPr="00FF2726">
        <w:rPr>
          <w:sz w:val="24"/>
          <w:szCs w:val="24"/>
        </w:rPr>
        <w:t>partes nomeiam o foro da Justiça Federal d</w:t>
      </w:r>
      <w:r w:rsidR="0017512E">
        <w:rPr>
          <w:sz w:val="24"/>
          <w:szCs w:val="24"/>
        </w:rPr>
        <w:t>e</w:t>
      </w:r>
      <w:r w:rsidRPr="00FF2726">
        <w:rPr>
          <w:sz w:val="24"/>
          <w:szCs w:val="24"/>
        </w:rPr>
        <w:t xml:space="preserve"> Belo Horizonte, Seção Judiciária de Minas Gerais, renunciando a qualquer outro, por mais privilegiado que for. </w:t>
      </w:r>
    </w:p>
    <w:p w:rsidR="00FF2726" w:rsidRPr="00FF2726" w:rsidRDefault="00FF2726" w:rsidP="00FF272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2726" w:rsidRPr="00FF2726" w:rsidRDefault="00FF2726" w:rsidP="00FF272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F2726">
        <w:rPr>
          <w:sz w:val="24"/>
          <w:szCs w:val="24"/>
        </w:rPr>
        <w:t xml:space="preserve">E, por estarem </w:t>
      </w:r>
      <w:r w:rsidR="00E70826" w:rsidRPr="00FF2726">
        <w:rPr>
          <w:sz w:val="24"/>
          <w:szCs w:val="24"/>
        </w:rPr>
        <w:t>justas e acordadas</w:t>
      </w:r>
      <w:r w:rsidRPr="00FF2726">
        <w:rPr>
          <w:sz w:val="24"/>
          <w:szCs w:val="24"/>
        </w:rPr>
        <w:t>, as partes assinam o presente instrumento em 0</w:t>
      </w:r>
      <w:r w:rsidR="00D10271">
        <w:rPr>
          <w:sz w:val="24"/>
          <w:szCs w:val="24"/>
        </w:rPr>
        <w:t>2</w:t>
      </w:r>
      <w:r w:rsidRPr="00FF2726">
        <w:rPr>
          <w:sz w:val="24"/>
          <w:szCs w:val="24"/>
        </w:rPr>
        <w:t xml:space="preserve"> (</w:t>
      </w:r>
      <w:r w:rsidR="00D10271">
        <w:rPr>
          <w:sz w:val="24"/>
          <w:szCs w:val="24"/>
        </w:rPr>
        <w:t>duas</w:t>
      </w:r>
      <w:r w:rsidRPr="00FF2726">
        <w:rPr>
          <w:sz w:val="24"/>
          <w:szCs w:val="24"/>
        </w:rPr>
        <w:t>) vias de igual teor e forma, na presença das testemunhas abaixo indicadas a tudo presente.</w:t>
      </w:r>
    </w:p>
    <w:p w:rsidR="00FF2726" w:rsidRDefault="00FF2726" w:rsidP="00FF2726">
      <w:pPr>
        <w:autoSpaceDE w:val="0"/>
        <w:autoSpaceDN w:val="0"/>
        <w:adjustRightInd w:val="0"/>
        <w:rPr>
          <w:sz w:val="24"/>
          <w:szCs w:val="24"/>
        </w:rPr>
      </w:pPr>
    </w:p>
    <w:p w:rsidR="00753709" w:rsidRDefault="00753709" w:rsidP="00FF2726">
      <w:pPr>
        <w:autoSpaceDE w:val="0"/>
        <w:autoSpaceDN w:val="0"/>
        <w:adjustRightInd w:val="0"/>
        <w:rPr>
          <w:sz w:val="24"/>
          <w:szCs w:val="24"/>
        </w:rPr>
      </w:pPr>
    </w:p>
    <w:p w:rsidR="00753709" w:rsidRDefault="00753709" w:rsidP="00FF2726">
      <w:pPr>
        <w:autoSpaceDE w:val="0"/>
        <w:autoSpaceDN w:val="0"/>
        <w:adjustRightInd w:val="0"/>
        <w:rPr>
          <w:sz w:val="24"/>
          <w:szCs w:val="24"/>
        </w:rPr>
      </w:pPr>
    </w:p>
    <w:p w:rsidR="00753709" w:rsidRPr="00FF2726" w:rsidRDefault="00753709" w:rsidP="00FF2726">
      <w:pPr>
        <w:autoSpaceDE w:val="0"/>
        <w:autoSpaceDN w:val="0"/>
        <w:adjustRightInd w:val="0"/>
        <w:rPr>
          <w:sz w:val="24"/>
          <w:szCs w:val="24"/>
        </w:rPr>
      </w:pPr>
    </w:p>
    <w:p w:rsidR="00FF2726" w:rsidRPr="00FF2726" w:rsidRDefault="00FF2726" w:rsidP="00FF272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F2726">
        <w:rPr>
          <w:sz w:val="24"/>
          <w:szCs w:val="24"/>
        </w:rPr>
        <w:t xml:space="preserve">Belo Horizonte, </w:t>
      </w:r>
      <w:r w:rsidR="00301319">
        <w:rPr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="00301319">
        <w:rPr>
          <w:sz w:val="24"/>
          <w:szCs w:val="24"/>
        </w:rPr>
        <w:instrText xml:space="preserve"> FORMTEXT </w:instrText>
      </w:r>
      <w:r w:rsidR="00301319">
        <w:rPr>
          <w:sz w:val="24"/>
          <w:szCs w:val="24"/>
        </w:rPr>
      </w:r>
      <w:r w:rsidR="00301319">
        <w:rPr>
          <w:sz w:val="24"/>
          <w:szCs w:val="24"/>
        </w:rPr>
        <w:fldChar w:fldCharType="separate"/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sz w:val="24"/>
          <w:szCs w:val="24"/>
        </w:rPr>
        <w:fldChar w:fldCharType="end"/>
      </w:r>
      <w:bookmarkEnd w:id="10"/>
      <w:r w:rsidRPr="00FF2726">
        <w:rPr>
          <w:sz w:val="24"/>
          <w:szCs w:val="24"/>
        </w:rPr>
        <w:t xml:space="preserve"> de </w:t>
      </w:r>
      <w:r w:rsidR="00301319">
        <w:rPr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301319">
        <w:rPr>
          <w:sz w:val="24"/>
          <w:szCs w:val="24"/>
        </w:rPr>
        <w:instrText xml:space="preserve"> FORMTEXT </w:instrText>
      </w:r>
      <w:r w:rsidR="00301319">
        <w:rPr>
          <w:sz w:val="24"/>
          <w:szCs w:val="24"/>
        </w:rPr>
      </w:r>
      <w:r w:rsidR="00301319">
        <w:rPr>
          <w:sz w:val="24"/>
          <w:szCs w:val="24"/>
        </w:rPr>
        <w:fldChar w:fldCharType="separate"/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noProof/>
          <w:sz w:val="24"/>
          <w:szCs w:val="24"/>
        </w:rPr>
        <w:t> </w:t>
      </w:r>
      <w:r w:rsidR="00301319">
        <w:rPr>
          <w:sz w:val="24"/>
          <w:szCs w:val="24"/>
        </w:rPr>
        <w:fldChar w:fldCharType="end"/>
      </w:r>
      <w:bookmarkEnd w:id="11"/>
      <w:r>
        <w:rPr>
          <w:sz w:val="24"/>
          <w:szCs w:val="24"/>
        </w:rPr>
        <w:t xml:space="preserve"> </w:t>
      </w:r>
      <w:r w:rsidRPr="00FF2726">
        <w:rPr>
          <w:sz w:val="24"/>
          <w:szCs w:val="24"/>
        </w:rPr>
        <w:t>de 201</w:t>
      </w:r>
      <w:r w:rsidR="00D3447E">
        <w:rPr>
          <w:b/>
          <w:color w:val="222222"/>
          <w:sz w:val="24"/>
          <w:szCs w:val="24"/>
          <w:lang w:eastAsia="pt-BR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D3447E">
        <w:rPr>
          <w:b/>
          <w:color w:val="222222"/>
          <w:sz w:val="24"/>
          <w:szCs w:val="24"/>
          <w:lang w:eastAsia="pt-BR"/>
        </w:rPr>
        <w:instrText xml:space="preserve"> FORMTEXT </w:instrText>
      </w:r>
      <w:r w:rsidR="00D3447E">
        <w:rPr>
          <w:b/>
          <w:color w:val="222222"/>
          <w:sz w:val="24"/>
          <w:szCs w:val="24"/>
          <w:lang w:eastAsia="pt-BR"/>
        </w:rPr>
      </w:r>
      <w:r w:rsidR="00D3447E">
        <w:rPr>
          <w:b/>
          <w:color w:val="222222"/>
          <w:sz w:val="24"/>
          <w:szCs w:val="24"/>
          <w:lang w:eastAsia="pt-BR"/>
        </w:rPr>
        <w:fldChar w:fldCharType="separate"/>
      </w:r>
      <w:r w:rsidR="00D3447E">
        <w:rPr>
          <w:b/>
          <w:noProof/>
          <w:color w:val="222222"/>
          <w:sz w:val="24"/>
          <w:szCs w:val="24"/>
          <w:lang w:eastAsia="pt-BR"/>
        </w:rPr>
        <w:t> </w:t>
      </w:r>
      <w:r w:rsidR="00D3447E">
        <w:rPr>
          <w:b/>
          <w:noProof/>
          <w:color w:val="222222"/>
          <w:sz w:val="24"/>
          <w:szCs w:val="24"/>
          <w:lang w:eastAsia="pt-BR"/>
        </w:rPr>
        <w:t> </w:t>
      </w:r>
      <w:r w:rsidR="00D3447E">
        <w:rPr>
          <w:b/>
          <w:noProof/>
          <w:color w:val="222222"/>
          <w:sz w:val="24"/>
          <w:szCs w:val="24"/>
          <w:lang w:eastAsia="pt-BR"/>
        </w:rPr>
        <w:t> </w:t>
      </w:r>
      <w:r w:rsidR="00D3447E">
        <w:rPr>
          <w:b/>
          <w:noProof/>
          <w:color w:val="222222"/>
          <w:sz w:val="24"/>
          <w:szCs w:val="24"/>
          <w:lang w:eastAsia="pt-BR"/>
        </w:rPr>
        <w:t> </w:t>
      </w:r>
      <w:r w:rsidR="00D3447E">
        <w:rPr>
          <w:b/>
          <w:noProof/>
          <w:color w:val="222222"/>
          <w:sz w:val="24"/>
          <w:szCs w:val="24"/>
          <w:lang w:eastAsia="pt-BR"/>
        </w:rPr>
        <w:t> </w:t>
      </w:r>
      <w:r w:rsidR="00D3447E">
        <w:rPr>
          <w:b/>
          <w:color w:val="222222"/>
          <w:sz w:val="24"/>
          <w:szCs w:val="24"/>
          <w:lang w:eastAsia="pt-BR"/>
        </w:rPr>
        <w:fldChar w:fldCharType="end"/>
      </w:r>
      <w:bookmarkStart w:id="12" w:name="_GoBack"/>
      <w:bookmarkEnd w:id="12"/>
      <w:r w:rsidRPr="00FF2726">
        <w:rPr>
          <w:sz w:val="24"/>
          <w:szCs w:val="24"/>
        </w:rPr>
        <w:t>.</w:t>
      </w:r>
    </w:p>
    <w:p w:rsidR="00FF2726" w:rsidRDefault="00FF2726" w:rsidP="00FF272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3709" w:rsidRDefault="00753709" w:rsidP="00FF272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3709" w:rsidRDefault="00753709" w:rsidP="00FF272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3709" w:rsidRPr="00FF2726" w:rsidRDefault="00753709" w:rsidP="00FF272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3A73" w:rsidRPr="00935620" w:rsidRDefault="00553A73" w:rsidP="00553A73">
      <w:pPr>
        <w:jc w:val="center"/>
        <w:rPr>
          <w:color w:val="000000"/>
          <w:sz w:val="24"/>
          <w:szCs w:val="24"/>
        </w:rPr>
      </w:pPr>
      <w:bookmarkStart w:id="13" w:name="Texto14"/>
    </w:p>
    <w:p w:rsidR="00553A73" w:rsidRPr="00935620" w:rsidRDefault="00553A73" w:rsidP="008E4A6A">
      <w:pPr>
        <w:pBdr>
          <w:top w:val="single" w:sz="4" w:space="1" w:color="auto"/>
        </w:pBdr>
        <w:spacing w:line="200" w:lineRule="atLeast"/>
        <w:jc w:val="center"/>
        <w:rPr>
          <w:b/>
          <w:bCs/>
          <w:color w:val="000000"/>
          <w:sz w:val="24"/>
          <w:szCs w:val="24"/>
        </w:rPr>
      </w:pPr>
      <w:r w:rsidRPr="00935620">
        <w:rPr>
          <w:b/>
          <w:bCs/>
          <w:color w:val="000000"/>
          <w:sz w:val="24"/>
          <w:szCs w:val="24"/>
        </w:rPr>
        <w:t xml:space="preserve">Professor </w:t>
      </w:r>
      <w:r>
        <w:rPr>
          <w:b/>
          <w:bCs/>
          <w:color w:val="000000"/>
          <w:sz w:val="24"/>
          <w:szCs w:val="24"/>
        </w:rPr>
        <w:t>Kléber Gonçalves Glória</w:t>
      </w:r>
    </w:p>
    <w:p w:rsidR="00553A73" w:rsidRPr="00935620" w:rsidRDefault="00553A73" w:rsidP="00553A73">
      <w:pPr>
        <w:spacing w:line="200" w:lineRule="atLeast"/>
        <w:jc w:val="center"/>
        <w:rPr>
          <w:b/>
          <w:bCs/>
          <w:color w:val="000000"/>
          <w:sz w:val="24"/>
          <w:szCs w:val="24"/>
        </w:rPr>
      </w:pPr>
      <w:r w:rsidRPr="00935620">
        <w:rPr>
          <w:b/>
          <w:bCs/>
          <w:color w:val="000000"/>
          <w:sz w:val="24"/>
          <w:szCs w:val="24"/>
        </w:rPr>
        <w:t xml:space="preserve">Reitor do Instituto Federal de Educação, Ciência e Tecnologia de Minas </w:t>
      </w:r>
      <w:proofErr w:type="gramStart"/>
      <w:r w:rsidRPr="00935620">
        <w:rPr>
          <w:b/>
          <w:bCs/>
          <w:color w:val="000000"/>
          <w:sz w:val="24"/>
          <w:szCs w:val="24"/>
        </w:rPr>
        <w:t>Gerais</w:t>
      </w:r>
      <w:proofErr w:type="gramEnd"/>
    </w:p>
    <w:p w:rsidR="00FD6BEF" w:rsidRDefault="00FD6BEF" w:rsidP="00FF2726">
      <w:pPr>
        <w:jc w:val="center"/>
        <w:rPr>
          <w:b/>
          <w:color w:val="222222"/>
          <w:sz w:val="24"/>
          <w:szCs w:val="24"/>
          <w:lang w:eastAsia="pt-BR"/>
        </w:rPr>
      </w:pPr>
    </w:p>
    <w:p w:rsidR="00FD6BEF" w:rsidRDefault="00FD6BEF" w:rsidP="00FF2726">
      <w:pPr>
        <w:jc w:val="center"/>
        <w:rPr>
          <w:b/>
          <w:color w:val="222222"/>
          <w:sz w:val="24"/>
          <w:szCs w:val="24"/>
          <w:lang w:eastAsia="pt-BR"/>
        </w:rPr>
      </w:pPr>
    </w:p>
    <w:p w:rsidR="00FD6BEF" w:rsidRDefault="00FD6BEF" w:rsidP="00FF2726">
      <w:pPr>
        <w:jc w:val="center"/>
        <w:rPr>
          <w:b/>
          <w:color w:val="222222"/>
          <w:sz w:val="24"/>
          <w:szCs w:val="24"/>
          <w:lang w:eastAsia="pt-BR"/>
        </w:rPr>
      </w:pPr>
    </w:p>
    <w:p w:rsidR="00553A73" w:rsidRDefault="00553A73" w:rsidP="00FF2726">
      <w:pPr>
        <w:jc w:val="center"/>
        <w:rPr>
          <w:b/>
          <w:color w:val="222222"/>
          <w:sz w:val="24"/>
          <w:szCs w:val="24"/>
          <w:lang w:eastAsia="pt-BR"/>
        </w:rPr>
      </w:pPr>
    </w:p>
    <w:p w:rsidR="008E4A6A" w:rsidRDefault="00FD6BEF" w:rsidP="008E4A6A">
      <w:pPr>
        <w:pBdr>
          <w:top w:val="single" w:sz="4" w:space="1" w:color="auto"/>
        </w:pBdr>
        <w:jc w:val="center"/>
        <w:rPr>
          <w:b/>
          <w:color w:val="222222"/>
          <w:sz w:val="24"/>
          <w:szCs w:val="24"/>
          <w:lang w:eastAsia="pt-BR"/>
        </w:rPr>
      </w:pPr>
      <w:r>
        <w:rPr>
          <w:b/>
          <w:color w:val="222222"/>
          <w:sz w:val="24"/>
          <w:szCs w:val="24"/>
          <w:lang w:eastAsia="pt-BR"/>
        </w:rPr>
        <w:t>Beneficiado</w:t>
      </w:r>
    </w:p>
    <w:p w:rsidR="00301319" w:rsidRDefault="00301319" w:rsidP="00FF2726">
      <w:pPr>
        <w:jc w:val="center"/>
        <w:rPr>
          <w:b/>
          <w:color w:val="222222"/>
          <w:sz w:val="24"/>
          <w:szCs w:val="24"/>
          <w:lang w:eastAsia="pt-BR"/>
        </w:rPr>
      </w:pPr>
      <w:r>
        <w:rPr>
          <w:b/>
          <w:color w:val="222222"/>
          <w:sz w:val="24"/>
          <w:szCs w:val="24"/>
          <w:lang w:eastAsia="pt-BR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b/>
          <w:color w:val="222222"/>
          <w:sz w:val="24"/>
          <w:szCs w:val="24"/>
          <w:lang w:eastAsia="pt-BR"/>
        </w:rPr>
        <w:instrText xml:space="preserve"> FORMTEXT </w:instrText>
      </w:r>
      <w:r>
        <w:rPr>
          <w:b/>
          <w:color w:val="222222"/>
          <w:sz w:val="24"/>
          <w:szCs w:val="24"/>
          <w:lang w:eastAsia="pt-BR"/>
        </w:rPr>
      </w:r>
      <w:r>
        <w:rPr>
          <w:b/>
          <w:color w:val="222222"/>
          <w:sz w:val="24"/>
          <w:szCs w:val="24"/>
          <w:lang w:eastAsia="pt-BR"/>
        </w:rPr>
        <w:fldChar w:fldCharType="separate"/>
      </w:r>
      <w:r>
        <w:rPr>
          <w:b/>
          <w:noProof/>
          <w:color w:val="222222"/>
          <w:sz w:val="24"/>
          <w:szCs w:val="24"/>
          <w:lang w:eastAsia="pt-BR"/>
        </w:rPr>
        <w:t> </w:t>
      </w:r>
      <w:r>
        <w:rPr>
          <w:b/>
          <w:noProof/>
          <w:color w:val="222222"/>
          <w:sz w:val="24"/>
          <w:szCs w:val="24"/>
          <w:lang w:eastAsia="pt-BR"/>
        </w:rPr>
        <w:t> </w:t>
      </w:r>
      <w:r>
        <w:rPr>
          <w:b/>
          <w:noProof/>
          <w:color w:val="222222"/>
          <w:sz w:val="24"/>
          <w:szCs w:val="24"/>
          <w:lang w:eastAsia="pt-BR"/>
        </w:rPr>
        <w:t> </w:t>
      </w:r>
      <w:r>
        <w:rPr>
          <w:b/>
          <w:noProof/>
          <w:color w:val="222222"/>
          <w:sz w:val="24"/>
          <w:szCs w:val="24"/>
          <w:lang w:eastAsia="pt-BR"/>
        </w:rPr>
        <w:t> </w:t>
      </w:r>
      <w:r>
        <w:rPr>
          <w:b/>
          <w:noProof/>
          <w:color w:val="222222"/>
          <w:sz w:val="24"/>
          <w:szCs w:val="24"/>
          <w:lang w:eastAsia="pt-BR"/>
        </w:rPr>
        <w:t> </w:t>
      </w:r>
      <w:r>
        <w:rPr>
          <w:b/>
          <w:color w:val="222222"/>
          <w:sz w:val="24"/>
          <w:szCs w:val="24"/>
          <w:lang w:eastAsia="pt-BR"/>
        </w:rPr>
        <w:fldChar w:fldCharType="end"/>
      </w:r>
      <w:bookmarkEnd w:id="13"/>
    </w:p>
    <w:p w:rsidR="00FF2726" w:rsidRPr="00DF7C41" w:rsidRDefault="008E4A6A" w:rsidP="00FF272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SIAPE nº </w:t>
      </w:r>
      <w:r w:rsidR="00301319">
        <w:rPr>
          <w:color w:val="000000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301319">
        <w:rPr>
          <w:color w:val="000000"/>
          <w:sz w:val="24"/>
          <w:szCs w:val="24"/>
        </w:rPr>
        <w:instrText xml:space="preserve"> FORMTEXT </w:instrText>
      </w:r>
      <w:r w:rsidR="00301319">
        <w:rPr>
          <w:color w:val="000000"/>
          <w:sz w:val="24"/>
          <w:szCs w:val="24"/>
        </w:rPr>
      </w:r>
      <w:r w:rsidR="00301319">
        <w:rPr>
          <w:color w:val="000000"/>
          <w:sz w:val="24"/>
          <w:szCs w:val="24"/>
        </w:rPr>
        <w:fldChar w:fldCharType="separate"/>
      </w:r>
      <w:r w:rsidR="00301319">
        <w:rPr>
          <w:noProof/>
          <w:color w:val="000000"/>
          <w:sz w:val="24"/>
          <w:szCs w:val="24"/>
        </w:rPr>
        <w:t> </w:t>
      </w:r>
      <w:r w:rsidR="00301319">
        <w:rPr>
          <w:noProof/>
          <w:color w:val="000000"/>
          <w:sz w:val="24"/>
          <w:szCs w:val="24"/>
        </w:rPr>
        <w:t> </w:t>
      </w:r>
      <w:r w:rsidR="00301319">
        <w:rPr>
          <w:noProof/>
          <w:color w:val="000000"/>
          <w:sz w:val="24"/>
          <w:szCs w:val="24"/>
        </w:rPr>
        <w:t> </w:t>
      </w:r>
      <w:r w:rsidR="00301319">
        <w:rPr>
          <w:noProof/>
          <w:color w:val="000000"/>
          <w:sz w:val="24"/>
          <w:szCs w:val="24"/>
        </w:rPr>
        <w:t> </w:t>
      </w:r>
      <w:r w:rsidR="00301319">
        <w:rPr>
          <w:noProof/>
          <w:color w:val="000000"/>
          <w:sz w:val="24"/>
          <w:szCs w:val="24"/>
        </w:rPr>
        <w:t> </w:t>
      </w:r>
      <w:r w:rsidR="00301319">
        <w:rPr>
          <w:color w:val="000000"/>
          <w:sz w:val="24"/>
          <w:szCs w:val="24"/>
        </w:rPr>
        <w:fldChar w:fldCharType="end"/>
      </w:r>
      <w:bookmarkEnd w:id="14"/>
    </w:p>
    <w:p w:rsidR="00753709" w:rsidRDefault="00753709" w:rsidP="00FF2726">
      <w:pPr>
        <w:jc w:val="center"/>
        <w:rPr>
          <w:b/>
          <w:color w:val="000000"/>
          <w:sz w:val="24"/>
          <w:szCs w:val="24"/>
        </w:rPr>
      </w:pPr>
    </w:p>
    <w:p w:rsidR="00753709" w:rsidRDefault="00753709" w:rsidP="00FF2726">
      <w:pPr>
        <w:jc w:val="center"/>
        <w:rPr>
          <w:b/>
          <w:color w:val="000000"/>
          <w:sz w:val="24"/>
          <w:szCs w:val="24"/>
        </w:rPr>
      </w:pPr>
    </w:p>
    <w:p w:rsidR="00753709" w:rsidRDefault="00753709" w:rsidP="00FF2726">
      <w:pPr>
        <w:jc w:val="center"/>
        <w:rPr>
          <w:b/>
          <w:color w:val="000000"/>
          <w:sz w:val="24"/>
          <w:szCs w:val="24"/>
        </w:rPr>
      </w:pPr>
    </w:p>
    <w:p w:rsidR="00753709" w:rsidRDefault="00753709" w:rsidP="00FF2726">
      <w:pPr>
        <w:jc w:val="center"/>
        <w:rPr>
          <w:b/>
          <w:color w:val="000000"/>
          <w:sz w:val="24"/>
          <w:szCs w:val="24"/>
        </w:rPr>
      </w:pPr>
    </w:p>
    <w:p w:rsidR="00753709" w:rsidRDefault="00753709" w:rsidP="00FF2726">
      <w:pPr>
        <w:jc w:val="center"/>
        <w:rPr>
          <w:b/>
          <w:color w:val="000000"/>
          <w:sz w:val="24"/>
          <w:szCs w:val="24"/>
        </w:rPr>
      </w:pPr>
    </w:p>
    <w:p w:rsidR="00753709" w:rsidRPr="00FF2726" w:rsidRDefault="00753709" w:rsidP="00FF2726">
      <w:pPr>
        <w:jc w:val="center"/>
        <w:rPr>
          <w:b/>
          <w:color w:val="000000"/>
          <w:sz w:val="24"/>
          <w:szCs w:val="24"/>
        </w:rPr>
      </w:pPr>
    </w:p>
    <w:p w:rsidR="00F32CE7" w:rsidRDefault="00FF2726" w:rsidP="00ED5700">
      <w:pPr>
        <w:jc w:val="both"/>
        <w:rPr>
          <w:b/>
          <w:sz w:val="24"/>
          <w:szCs w:val="24"/>
        </w:rPr>
      </w:pPr>
      <w:r w:rsidRPr="00FF2726">
        <w:rPr>
          <w:b/>
          <w:sz w:val="24"/>
          <w:szCs w:val="24"/>
        </w:rPr>
        <w:t>Testemunhas:</w:t>
      </w:r>
    </w:p>
    <w:p w:rsidR="00753709" w:rsidRDefault="00753709" w:rsidP="00ED5700">
      <w:pPr>
        <w:jc w:val="both"/>
        <w:rPr>
          <w:b/>
          <w:sz w:val="24"/>
          <w:szCs w:val="24"/>
        </w:rPr>
      </w:pPr>
    </w:p>
    <w:p w:rsidR="00753709" w:rsidRDefault="00753709" w:rsidP="00ED57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</w:p>
    <w:p w:rsidR="00753709" w:rsidRDefault="00753709" w:rsidP="00ED5700">
      <w:pPr>
        <w:jc w:val="both"/>
      </w:pPr>
      <w:r>
        <w:t>Nome:</w:t>
      </w:r>
    </w:p>
    <w:p w:rsidR="00753709" w:rsidRDefault="00753709" w:rsidP="00ED5700">
      <w:pPr>
        <w:jc w:val="both"/>
      </w:pPr>
      <w:r>
        <w:t>CPF:</w:t>
      </w:r>
    </w:p>
    <w:p w:rsidR="00753709" w:rsidRDefault="00753709" w:rsidP="00ED5700">
      <w:pPr>
        <w:jc w:val="both"/>
      </w:pPr>
    </w:p>
    <w:p w:rsidR="00753709" w:rsidRDefault="00753709" w:rsidP="00ED5700">
      <w:pPr>
        <w:jc w:val="both"/>
      </w:pPr>
    </w:p>
    <w:p w:rsidR="00753709" w:rsidRDefault="00753709" w:rsidP="00ED5700">
      <w:pPr>
        <w:jc w:val="both"/>
      </w:pPr>
      <w:r>
        <w:t>_____________________________________________</w:t>
      </w:r>
    </w:p>
    <w:p w:rsidR="00753709" w:rsidRDefault="00753709" w:rsidP="00ED5700">
      <w:pPr>
        <w:jc w:val="both"/>
      </w:pPr>
      <w:r>
        <w:t>Nome:</w:t>
      </w:r>
    </w:p>
    <w:p w:rsidR="00753709" w:rsidRPr="00FF2726" w:rsidRDefault="00753709" w:rsidP="00ED5700">
      <w:pPr>
        <w:jc w:val="both"/>
      </w:pPr>
      <w:r>
        <w:t>CPF:</w:t>
      </w:r>
    </w:p>
    <w:sectPr w:rsidR="00753709" w:rsidRPr="00FF2726" w:rsidSect="00ED570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5248A"/>
    <w:multiLevelType w:val="hybridMultilevel"/>
    <w:tmpl w:val="94309C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D040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01"/>
    <w:rsid w:val="00101903"/>
    <w:rsid w:val="001212C9"/>
    <w:rsid w:val="0017512E"/>
    <w:rsid w:val="00184C2C"/>
    <w:rsid w:val="001905C7"/>
    <w:rsid w:val="001C2636"/>
    <w:rsid w:val="001D2061"/>
    <w:rsid w:val="001F6627"/>
    <w:rsid w:val="00217C01"/>
    <w:rsid w:val="00273317"/>
    <w:rsid w:val="00285E8C"/>
    <w:rsid w:val="00290439"/>
    <w:rsid w:val="002A52B7"/>
    <w:rsid w:val="002A6B39"/>
    <w:rsid w:val="002C19A4"/>
    <w:rsid w:val="002C7875"/>
    <w:rsid w:val="002D00AA"/>
    <w:rsid w:val="002F7CFE"/>
    <w:rsid w:val="00301115"/>
    <w:rsid w:val="00301319"/>
    <w:rsid w:val="00323045"/>
    <w:rsid w:val="00323C67"/>
    <w:rsid w:val="00324A67"/>
    <w:rsid w:val="00332AB9"/>
    <w:rsid w:val="003577D6"/>
    <w:rsid w:val="00377A38"/>
    <w:rsid w:val="003A616D"/>
    <w:rsid w:val="003C17E6"/>
    <w:rsid w:val="003D2D2A"/>
    <w:rsid w:val="003D30D7"/>
    <w:rsid w:val="00444DFA"/>
    <w:rsid w:val="004A1D26"/>
    <w:rsid w:val="00520822"/>
    <w:rsid w:val="00523471"/>
    <w:rsid w:val="00525DA0"/>
    <w:rsid w:val="00553A73"/>
    <w:rsid w:val="0056010B"/>
    <w:rsid w:val="0056613D"/>
    <w:rsid w:val="00582E76"/>
    <w:rsid w:val="005A20A4"/>
    <w:rsid w:val="00606BDD"/>
    <w:rsid w:val="006301FC"/>
    <w:rsid w:val="006411A1"/>
    <w:rsid w:val="00661FE0"/>
    <w:rsid w:val="006C4A56"/>
    <w:rsid w:val="006C6B52"/>
    <w:rsid w:val="00706AE3"/>
    <w:rsid w:val="00712DC5"/>
    <w:rsid w:val="007155D2"/>
    <w:rsid w:val="0072790F"/>
    <w:rsid w:val="00730E7A"/>
    <w:rsid w:val="00753709"/>
    <w:rsid w:val="007574B7"/>
    <w:rsid w:val="007821F3"/>
    <w:rsid w:val="007F3A11"/>
    <w:rsid w:val="00811229"/>
    <w:rsid w:val="00832712"/>
    <w:rsid w:val="008656E7"/>
    <w:rsid w:val="00866539"/>
    <w:rsid w:val="008844A4"/>
    <w:rsid w:val="008A08C1"/>
    <w:rsid w:val="008C481D"/>
    <w:rsid w:val="008D7FE7"/>
    <w:rsid w:val="008E4A6A"/>
    <w:rsid w:val="00927954"/>
    <w:rsid w:val="009E2F30"/>
    <w:rsid w:val="009E3923"/>
    <w:rsid w:val="009E73AA"/>
    <w:rsid w:val="00A22B11"/>
    <w:rsid w:val="00A60B4C"/>
    <w:rsid w:val="00A7762C"/>
    <w:rsid w:val="00B05DC7"/>
    <w:rsid w:val="00B21E16"/>
    <w:rsid w:val="00B663FB"/>
    <w:rsid w:val="00B75613"/>
    <w:rsid w:val="00BB0D18"/>
    <w:rsid w:val="00BB1DC3"/>
    <w:rsid w:val="00BB60DA"/>
    <w:rsid w:val="00BD73CF"/>
    <w:rsid w:val="00C055D2"/>
    <w:rsid w:val="00C2517E"/>
    <w:rsid w:val="00C657BD"/>
    <w:rsid w:val="00C95B02"/>
    <w:rsid w:val="00CB504B"/>
    <w:rsid w:val="00CB7BEE"/>
    <w:rsid w:val="00D02598"/>
    <w:rsid w:val="00D10271"/>
    <w:rsid w:val="00D12CEC"/>
    <w:rsid w:val="00D3447E"/>
    <w:rsid w:val="00D53932"/>
    <w:rsid w:val="00D86877"/>
    <w:rsid w:val="00DF7C41"/>
    <w:rsid w:val="00E1741E"/>
    <w:rsid w:val="00E52BE4"/>
    <w:rsid w:val="00E70826"/>
    <w:rsid w:val="00E814E7"/>
    <w:rsid w:val="00E84BA2"/>
    <w:rsid w:val="00EA2287"/>
    <w:rsid w:val="00EB21AB"/>
    <w:rsid w:val="00ED0730"/>
    <w:rsid w:val="00ED5700"/>
    <w:rsid w:val="00EE4700"/>
    <w:rsid w:val="00F1322F"/>
    <w:rsid w:val="00F32CE7"/>
    <w:rsid w:val="00F4059C"/>
    <w:rsid w:val="00FA0C40"/>
    <w:rsid w:val="00FD6B2D"/>
    <w:rsid w:val="00FD6BEF"/>
    <w:rsid w:val="00FE4ED5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17C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17C01"/>
    <w:pPr>
      <w:keepNext/>
      <w:tabs>
        <w:tab w:val="num" w:pos="0"/>
      </w:tabs>
      <w:jc w:val="center"/>
      <w:outlineLvl w:val="7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17C0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corpo">
    <w:name w:val="textocorpo"/>
    <w:rsid w:val="00217C01"/>
    <w:pPr>
      <w:suppressAutoHyphens/>
      <w:spacing w:before="100" w:after="100" w:line="240" w:lineRule="auto"/>
      <w:ind w:firstLine="709"/>
      <w:jc w:val="both"/>
    </w:pPr>
    <w:rPr>
      <w:rFonts w:ascii="Garamond" w:eastAsia="Arial Unicode MS" w:hAnsi="Garamond" w:cs="Arial Unicode MS"/>
      <w:color w:val="000000"/>
      <w:sz w:val="24"/>
      <w:szCs w:val="24"/>
      <w:lang w:eastAsia="ar-SA"/>
    </w:rPr>
  </w:style>
  <w:style w:type="paragraph" w:customStyle="1" w:styleId="portaria">
    <w:name w:val="portaria"/>
    <w:basedOn w:val="Normal"/>
    <w:rsid w:val="00217C01"/>
    <w:pPr>
      <w:tabs>
        <w:tab w:val="left" w:pos="709"/>
      </w:tabs>
      <w:suppressAutoHyphens w:val="0"/>
      <w:spacing w:after="120"/>
      <w:ind w:firstLine="1134"/>
      <w:jc w:val="both"/>
    </w:pPr>
    <w:rPr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17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Corpodetexto2">
    <w:name w:val="Body Text 2"/>
    <w:basedOn w:val="Normal"/>
    <w:link w:val="Corpodetexto2Char"/>
    <w:semiHidden/>
    <w:rsid w:val="00217C01"/>
    <w:pPr>
      <w:suppressAutoHyphens w:val="0"/>
      <w:jc w:val="both"/>
    </w:pPr>
    <w:rPr>
      <w:sz w:val="22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217C01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44DFA"/>
    <w:pPr>
      <w:suppressAutoHyphens w:val="0"/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44DF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23C67"/>
  </w:style>
  <w:style w:type="paragraph" w:styleId="Textodebalo">
    <w:name w:val="Balloon Text"/>
    <w:basedOn w:val="Normal"/>
    <w:link w:val="TextodebaloChar"/>
    <w:uiPriority w:val="99"/>
    <w:semiHidden/>
    <w:unhideWhenUsed/>
    <w:rsid w:val="001D2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061"/>
    <w:rPr>
      <w:rFonts w:ascii="Tahoma" w:eastAsia="Times New Roman" w:hAnsi="Tahoma" w:cs="Tahoma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8D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D02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259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25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25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259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17C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17C01"/>
    <w:pPr>
      <w:keepNext/>
      <w:tabs>
        <w:tab w:val="num" w:pos="0"/>
      </w:tabs>
      <w:jc w:val="center"/>
      <w:outlineLvl w:val="7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17C0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corpo">
    <w:name w:val="textocorpo"/>
    <w:rsid w:val="00217C01"/>
    <w:pPr>
      <w:suppressAutoHyphens/>
      <w:spacing w:before="100" w:after="100" w:line="240" w:lineRule="auto"/>
      <w:ind w:firstLine="709"/>
      <w:jc w:val="both"/>
    </w:pPr>
    <w:rPr>
      <w:rFonts w:ascii="Garamond" w:eastAsia="Arial Unicode MS" w:hAnsi="Garamond" w:cs="Arial Unicode MS"/>
      <w:color w:val="000000"/>
      <w:sz w:val="24"/>
      <w:szCs w:val="24"/>
      <w:lang w:eastAsia="ar-SA"/>
    </w:rPr>
  </w:style>
  <w:style w:type="paragraph" w:customStyle="1" w:styleId="portaria">
    <w:name w:val="portaria"/>
    <w:basedOn w:val="Normal"/>
    <w:rsid w:val="00217C01"/>
    <w:pPr>
      <w:tabs>
        <w:tab w:val="left" w:pos="709"/>
      </w:tabs>
      <w:suppressAutoHyphens w:val="0"/>
      <w:spacing w:after="120"/>
      <w:ind w:firstLine="1134"/>
      <w:jc w:val="both"/>
    </w:pPr>
    <w:rPr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17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Corpodetexto2">
    <w:name w:val="Body Text 2"/>
    <w:basedOn w:val="Normal"/>
    <w:link w:val="Corpodetexto2Char"/>
    <w:semiHidden/>
    <w:rsid w:val="00217C01"/>
    <w:pPr>
      <w:suppressAutoHyphens w:val="0"/>
      <w:jc w:val="both"/>
    </w:pPr>
    <w:rPr>
      <w:sz w:val="22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217C01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44DFA"/>
    <w:pPr>
      <w:suppressAutoHyphens w:val="0"/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44DF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23C67"/>
  </w:style>
  <w:style w:type="paragraph" w:styleId="Textodebalo">
    <w:name w:val="Balloon Text"/>
    <w:basedOn w:val="Normal"/>
    <w:link w:val="TextodebaloChar"/>
    <w:uiPriority w:val="99"/>
    <w:semiHidden/>
    <w:unhideWhenUsed/>
    <w:rsid w:val="001D2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061"/>
    <w:rPr>
      <w:rFonts w:ascii="Tahoma" w:eastAsia="Times New Roman" w:hAnsi="Tahoma" w:cs="Tahoma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8D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D02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259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25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25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259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5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A61D-5429-4414-9FBB-02700EAE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josiler.reis</dc:creator>
  <cp:lastModifiedBy>Washington da Silva Carvalho</cp:lastModifiedBy>
  <cp:revision>2</cp:revision>
  <cp:lastPrinted>2016-09-14T13:35:00Z</cp:lastPrinted>
  <dcterms:created xsi:type="dcterms:W3CDTF">2017-10-16T10:45:00Z</dcterms:created>
  <dcterms:modified xsi:type="dcterms:W3CDTF">2017-10-16T10:45:00Z</dcterms:modified>
</cp:coreProperties>
</file>