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BC" w:rsidRPr="006B6EBC" w:rsidRDefault="006B6EBC" w:rsidP="006B6EBC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6B6EBC"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-82550</wp:posOffset>
            </wp:positionV>
            <wp:extent cx="829945" cy="876300"/>
            <wp:effectExtent l="0" t="0" r="8255" b="0"/>
            <wp:wrapNone/>
            <wp:docPr id="1" name="Imagem 1" descr="brasao_da_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da_republ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EBC" w:rsidRPr="006B6EBC" w:rsidRDefault="006B6EBC" w:rsidP="006B6EBC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:rsidR="006B6EBC" w:rsidRPr="006B6EBC" w:rsidRDefault="006B6EBC" w:rsidP="006B6EBC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:rsidR="006B6EBC" w:rsidRPr="006B6EBC" w:rsidRDefault="006B6EBC" w:rsidP="006B6EBC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:rsidR="006B6EBC" w:rsidRP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6EBC" w:rsidRP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MINISTÉRIO DA EDUCAÇÃO</w:t>
      </w:r>
    </w:p>
    <w:p w:rsidR="006B6EBC" w:rsidRP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DE EDUCAÇÃO PROFISSIONAL E TECNOLÓGICA</w:t>
      </w:r>
    </w:p>
    <w:p w:rsidR="006B6EBC" w:rsidRP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B6EB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INSTITUTO FEDERAL DE EDUCAÇÃO, CIÊNCIA E TECNOLOGIA DE MINAS GERAIS</w:t>
      </w:r>
    </w:p>
    <w:p w:rsid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B6EB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PRO REITORIA DE E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XTENSAO</w:t>
      </w:r>
    </w:p>
    <w:p w:rsidR="006B6EBC" w:rsidRP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6B6EBC">
        <w:rPr>
          <w:rFonts w:ascii="Times New Roman" w:eastAsia="Times New Roman" w:hAnsi="Times New Roman" w:cs="Times New Roman"/>
          <w:sz w:val="16"/>
          <w:szCs w:val="16"/>
          <w:lang w:eastAsia="pt-BR"/>
        </w:rPr>
        <w:t>Av. Professor Mario Werneck, nº 2590, Bairro Buritis, Belo Horizonte, CEP: 30575-180, Belo Horizonte - Minas Gerais</w:t>
      </w:r>
    </w:p>
    <w:p w:rsidR="006B6EBC" w:rsidRPr="006B6EBC" w:rsidRDefault="006B6EBC" w:rsidP="006B6EBC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6B6EBC">
        <w:rPr>
          <w:rFonts w:ascii="Times New Roman" w:eastAsia="Times New Roman" w:hAnsi="Times New Roman" w:cs="Times New Roman"/>
          <w:sz w:val="16"/>
          <w:szCs w:val="16"/>
          <w:lang w:eastAsia="pt-BR"/>
        </w:rPr>
        <w:t>(31) 2513-51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64</w:t>
      </w:r>
    </w:p>
    <w:p w:rsidR="006B6EBC" w:rsidRDefault="006B6EBC" w:rsidP="00EE037A">
      <w:pPr>
        <w:spacing w:after="0" w:line="240" w:lineRule="auto"/>
        <w:jc w:val="center"/>
      </w:pPr>
    </w:p>
    <w:p w:rsidR="00EE037A" w:rsidRDefault="00FC5657" w:rsidP="00EE037A">
      <w:pPr>
        <w:spacing w:after="0" w:line="240" w:lineRule="auto"/>
        <w:jc w:val="center"/>
        <w:rPr>
          <w:b/>
        </w:rPr>
      </w:pPr>
      <w:r w:rsidRPr="00EE037A">
        <w:rPr>
          <w:b/>
        </w:rPr>
        <w:t xml:space="preserve">EDITAL Nº </w:t>
      </w:r>
      <w:r w:rsidR="000956B7">
        <w:rPr>
          <w:b/>
        </w:rPr>
        <w:t>2</w:t>
      </w:r>
      <w:r w:rsidR="006B6EBC" w:rsidRPr="00EE037A">
        <w:rPr>
          <w:b/>
        </w:rPr>
        <w:t>7</w:t>
      </w:r>
      <w:r w:rsidRPr="00EE037A">
        <w:rPr>
          <w:b/>
        </w:rPr>
        <w:t>/20</w:t>
      </w:r>
      <w:r w:rsidR="006B6EBC" w:rsidRPr="00EE037A">
        <w:rPr>
          <w:b/>
        </w:rPr>
        <w:t>20</w:t>
      </w:r>
    </w:p>
    <w:p w:rsidR="00FC5657" w:rsidRDefault="00FC5657" w:rsidP="00EE037A">
      <w:pPr>
        <w:spacing w:after="0" w:line="240" w:lineRule="auto"/>
        <w:jc w:val="center"/>
        <w:rPr>
          <w:b/>
        </w:rPr>
      </w:pPr>
      <w:r w:rsidRPr="00EE037A">
        <w:rPr>
          <w:b/>
        </w:rPr>
        <w:t>HOMOLOGAÇÃO DAS INSCRIÇÕES</w:t>
      </w:r>
    </w:p>
    <w:p w:rsidR="00EE037A" w:rsidRDefault="00EE037A" w:rsidP="00EE037A">
      <w:pPr>
        <w:spacing w:after="0" w:line="240" w:lineRule="auto"/>
        <w:jc w:val="center"/>
      </w:pPr>
    </w:p>
    <w:p w:rsidR="005C268E" w:rsidRDefault="00FC5657" w:rsidP="00FC5657">
      <w:r>
        <w:t xml:space="preserve">A </w:t>
      </w:r>
      <w:r w:rsidR="006B6EBC">
        <w:t>DIRETORIA DE CULTURA, ESPORTE E RELAÇÕES INSTITUCIONAIS</w:t>
      </w:r>
      <w:r>
        <w:t xml:space="preserve">, no uso das atribuições que lhe são conferidas pelo Edital nº </w:t>
      </w:r>
      <w:r w:rsidR="000956B7">
        <w:t>2</w:t>
      </w:r>
      <w:bookmarkStart w:id="0" w:name="_GoBack"/>
      <w:bookmarkEnd w:id="0"/>
      <w:r w:rsidR="006B6EBC">
        <w:t>7</w:t>
      </w:r>
      <w:r>
        <w:t>/20</w:t>
      </w:r>
      <w:r w:rsidR="006B6EBC">
        <w:t>20</w:t>
      </w:r>
      <w:r>
        <w:t>, e após verificação de regularidade das inscrições, RESOLVE homologar as mesmas</w:t>
      </w:r>
      <w:r w:rsidR="00EE037A">
        <w:t>, ordenadas por ordem alfabética,</w:t>
      </w:r>
      <w:r>
        <w:t xml:space="preserve"> conforme segue:</w:t>
      </w:r>
    </w:p>
    <w:p w:rsidR="00955F66" w:rsidRDefault="00955F66" w:rsidP="00FC565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107"/>
        <w:gridCol w:w="2832"/>
      </w:tblGrid>
      <w:tr w:rsidR="00EE037A" w:rsidTr="00EE037A">
        <w:tc>
          <w:tcPr>
            <w:tcW w:w="1555" w:type="dxa"/>
          </w:tcPr>
          <w:p w:rsidR="00EE037A" w:rsidRDefault="00EE037A" w:rsidP="00FC5657">
            <w:r>
              <w:t>INSCRIÇÃO</w:t>
            </w:r>
          </w:p>
        </w:tc>
        <w:tc>
          <w:tcPr>
            <w:tcW w:w="4107" w:type="dxa"/>
          </w:tcPr>
          <w:p w:rsidR="00EE037A" w:rsidRDefault="00EE037A" w:rsidP="00FC5657">
            <w:r>
              <w:t>CANDIDATO (A)</w:t>
            </w:r>
          </w:p>
        </w:tc>
        <w:tc>
          <w:tcPr>
            <w:tcW w:w="2832" w:type="dxa"/>
          </w:tcPr>
          <w:p w:rsidR="00EE037A" w:rsidRDefault="00EE037A" w:rsidP="00EE037A">
            <w:r>
              <w:t>SITUAÇÃO</w:t>
            </w:r>
          </w:p>
          <w:p w:rsidR="00EE037A" w:rsidRDefault="00EE037A" w:rsidP="00FC5657"/>
        </w:tc>
      </w:tr>
      <w:tr w:rsidR="00EE037A" w:rsidTr="00EE037A">
        <w:tc>
          <w:tcPr>
            <w:tcW w:w="1555" w:type="dxa"/>
          </w:tcPr>
          <w:p w:rsidR="00EE037A" w:rsidRDefault="00EE037A" w:rsidP="00FC5657">
            <w:r>
              <w:t>1</w:t>
            </w:r>
          </w:p>
        </w:tc>
        <w:tc>
          <w:tcPr>
            <w:tcW w:w="4107" w:type="dxa"/>
          </w:tcPr>
          <w:p w:rsidR="00EE037A" w:rsidRDefault="00A94B33" w:rsidP="00FC5657">
            <w:r>
              <w:t>Fer</w:t>
            </w:r>
            <w:r w:rsidR="000956B7">
              <w:t>nanda Galhardo Dias</w:t>
            </w:r>
          </w:p>
        </w:tc>
        <w:tc>
          <w:tcPr>
            <w:tcW w:w="2832" w:type="dxa"/>
          </w:tcPr>
          <w:p w:rsidR="00EE037A" w:rsidRDefault="00D82A4E" w:rsidP="00FC5657">
            <w:r>
              <w:t>Homologada</w:t>
            </w:r>
          </w:p>
        </w:tc>
      </w:tr>
      <w:tr w:rsidR="00EE037A" w:rsidTr="00EE037A">
        <w:tc>
          <w:tcPr>
            <w:tcW w:w="1555" w:type="dxa"/>
          </w:tcPr>
          <w:p w:rsidR="00EE037A" w:rsidRDefault="00EE037A" w:rsidP="00FC5657">
            <w:r>
              <w:t>2</w:t>
            </w:r>
          </w:p>
        </w:tc>
        <w:tc>
          <w:tcPr>
            <w:tcW w:w="4107" w:type="dxa"/>
          </w:tcPr>
          <w:p w:rsidR="00EE037A" w:rsidRDefault="000956B7" w:rsidP="00FC5657">
            <w:r>
              <w:t>Mariana Oliveira Gonçalves</w:t>
            </w:r>
          </w:p>
        </w:tc>
        <w:tc>
          <w:tcPr>
            <w:tcW w:w="2832" w:type="dxa"/>
          </w:tcPr>
          <w:p w:rsidR="00EE037A" w:rsidRDefault="00D82A4E" w:rsidP="00FC5657">
            <w:r>
              <w:t>Homologada</w:t>
            </w:r>
          </w:p>
        </w:tc>
      </w:tr>
      <w:tr w:rsidR="00EE037A" w:rsidTr="00EE037A">
        <w:tc>
          <w:tcPr>
            <w:tcW w:w="1555" w:type="dxa"/>
          </w:tcPr>
          <w:p w:rsidR="00EE037A" w:rsidRDefault="00EE037A" w:rsidP="00FC5657">
            <w:r>
              <w:t>3</w:t>
            </w:r>
          </w:p>
        </w:tc>
        <w:tc>
          <w:tcPr>
            <w:tcW w:w="4107" w:type="dxa"/>
          </w:tcPr>
          <w:p w:rsidR="00EE037A" w:rsidRDefault="000956B7" w:rsidP="00FC5657">
            <w:r>
              <w:t>Mauro Fernandes Maia</w:t>
            </w:r>
          </w:p>
        </w:tc>
        <w:tc>
          <w:tcPr>
            <w:tcW w:w="2832" w:type="dxa"/>
          </w:tcPr>
          <w:p w:rsidR="00EE037A" w:rsidRDefault="00D82A4E" w:rsidP="00FC5657">
            <w:r>
              <w:t>Homologada</w:t>
            </w:r>
          </w:p>
        </w:tc>
      </w:tr>
      <w:tr w:rsidR="00EE037A" w:rsidTr="00EE037A">
        <w:tc>
          <w:tcPr>
            <w:tcW w:w="1555" w:type="dxa"/>
          </w:tcPr>
          <w:p w:rsidR="00EE037A" w:rsidRDefault="00EE037A" w:rsidP="00FC5657">
            <w:r>
              <w:t>4</w:t>
            </w:r>
          </w:p>
        </w:tc>
        <w:tc>
          <w:tcPr>
            <w:tcW w:w="4107" w:type="dxa"/>
          </w:tcPr>
          <w:p w:rsidR="00EE037A" w:rsidRDefault="000956B7" w:rsidP="00FC5657">
            <w:r>
              <w:t>Tiago da Silva Magalhães</w:t>
            </w:r>
          </w:p>
        </w:tc>
        <w:tc>
          <w:tcPr>
            <w:tcW w:w="2832" w:type="dxa"/>
          </w:tcPr>
          <w:p w:rsidR="00EE037A" w:rsidRDefault="00D82A4E" w:rsidP="00FC5657">
            <w:r>
              <w:t>Homologada</w:t>
            </w:r>
          </w:p>
        </w:tc>
      </w:tr>
    </w:tbl>
    <w:p w:rsidR="006B6EBC" w:rsidRDefault="006B6EBC" w:rsidP="00FC5657"/>
    <w:p w:rsidR="00FC5657" w:rsidRDefault="00FC5657" w:rsidP="00D82A4E">
      <w:r>
        <w:t>Belo Horizonte, 2</w:t>
      </w:r>
      <w:r w:rsidR="00955F66">
        <w:t>1</w:t>
      </w:r>
      <w:r>
        <w:t xml:space="preserve"> de </w:t>
      </w:r>
      <w:r w:rsidR="00955F66">
        <w:t>julho</w:t>
      </w:r>
      <w:r w:rsidR="00EE037A">
        <w:t xml:space="preserve"> </w:t>
      </w:r>
      <w:r>
        <w:t>de 20</w:t>
      </w:r>
      <w:r w:rsidR="00EE037A">
        <w:t>20</w:t>
      </w:r>
      <w:r>
        <w:t xml:space="preserve">. </w:t>
      </w:r>
    </w:p>
    <w:p w:rsidR="00EE037A" w:rsidRPr="00EE037A" w:rsidRDefault="00EE037A" w:rsidP="00EE037A">
      <w:pPr>
        <w:jc w:val="center"/>
        <w:rPr>
          <w:b/>
        </w:rPr>
      </w:pPr>
      <w:r w:rsidRPr="00EE037A">
        <w:rPr>
          <w:b/>
        </w:rPr>
        <w:t>DIRETORIA DE CULTURA, ESPORTE E RELAÇÕES INSTITUCIONAIS</w:t>
      </w:r>
    </w:p>
    <w:p w:rsidR="00EE037A" w:rsidRPr="00EE037A" w:rsidRDefault="00EE037A" w:rsidP="00EE037A">
      <w:pPr>
        <w:jc w:val="center"/>
        <w:rPr>
          <w:b/>
        </w:rPr>
      </w:pPr>
      <w:r w:rsidRPr="00EE037A">
        <w:rPr>
          <w:b/>
        </w:rPr>
        <w:t>PROEX/IFMG</w:t>
      </w:r>
    </w:p>
    <w:sectPr w:rsidR="00EE037A" w:rsidRPr="00EE037A" w:rsidSect="00EE03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57"/>
    <w:rsid w:val="000956B7"/>
    <w:rsid w:val="005C268E"/>
    <w:rsid w:val="006B6EBC"/>
    <w:rsid w:val="00955F66"/>
    <w:rsid w:val="00974027"/>
    <w:rsid w:val="00A94B33"/>
    <w:rsid w:val="00C21F47"/>
    <w:rsid w:val="00D82A4E"/>
    <w:rsid w:val="00EE037A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60AB2-BA5A-43CF-806A-72BB14D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EE03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2020-07-21T16:33:00Z</dcterms:created>
  <dcterms:modified xsi:type="dcterms:W3CDTF">2020-07-21T16:33:00Z</dcterms:modified>
</cp:coreProperties>
</file>