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98"/>
      </w:tblGrid>
      <w:tr w:rsidR="00182A91" w:rsidRPr="00FD7343" w14:paraId="666FC40F" w14:textId="77777777" w:rsidTr="00DC31E8">
        <w:tc>
          <w:tcPr>
            <w:tcW w:w="9628" w:type="dxa"/>
            <w:shd w:val="clear" w:color="auto" w:fill="D9D9D9" w:themeFill="background1" w:themeFillShade="D9"/>
          </w:tcPr>
          <w:p w14:paraId="6AD6E72A" w14:textId="77777777" w:rsidR="00182A91" w:rsidRDefault="00182A91" w:rsidP="00182A9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4"/>
                <w:szCs w:val="24"/>
              </w:rPr>
              <w:t>ANEXO IV</w:t>
            </w:r>
          </w:p>
          <w:p w14:paraId="5A46BA8E" w14:textId="093AF2AC" w:rsidR="00182A91" w:rsidRPr="00A4010B" w:rsidRDefault="00792767" w:rsidP="00182A9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Termo de Abertura</w:t>
            </w:r>
            <w:r w:rsidR="00182A91" w:rsidRPr="00A4010B">
              <w:rPr>
                <w:rFonts w:asciiTheme="minorHAnsi" w:hAnsiTheme="minorHAnsi"/>
                <w:b/>
                <w:sz w:val="20"/>
                <w:szCs w:val="20"/>
              </w:rPr>
              <w:t xml:space="preserve"> do Subprojeto 4: Desenvolvimento do Portal - Centro de Memória do IFMG</w:t>
            </w:r>
          </w:p>
        </w:tc>
      </w:tr>
      <w:tr w:rsidR="00182A91" w:rsidRPr="00FD7343" w14:paraId="2C5B525D" w14:textId="77777777" w:rsidTr="00DC31E8">
        <w:tc>
          <w:tcPr>
            <w:tcW w:w="9628" w:type="dxa"/>
            <w:shd w:val="clear" w:color="auto" w:fill="FFFFFF" w:themeFill="background1"/>
          </w:tcPr>
          <w:p w14:paraId="0FD91244" w14:textId="77777777" w:rsidR="001C1F35" w:rsidRDefault="001C1F35" w:rsidP="00182A91">
            <w:pPr>
              <w:jc w:val="both"/>
              <w:rPr>
                <w:rFonts w:asciiTheme="minorHAnsi" w:hAnsiTheme="minorHAnsi" w:cs="Lucida Sans"/>
                <w:i/>
                <w:color w:val="002060"/>
              </w:rPr>
            </w:pPr>
          </w:p>
          <w:p w14:paraId="7999B085" w14:textId="77777777" w:rsidR="00182A91" w:rsidRDefault="00182A91" w:rsidP="00182A91">
            <w:pPr>
              <w:jc w:val="both"/>
              <w:rPr>
                <w:rFonts w:asciiTheme="minorHAnsi" w:hAnsiTheme="minorHAnsi" w:cs="Lucida Sans"/>
                <w:i/>
                <w:color w:val="002060"/>
              </w:rPr>
            </w:pPr>
            <w:r w:rsidRPr="00182A91">
              <w:rPr>
                <w:rFonts w:asciiTheme="minorHAnsi" w:hAnsiTheme="minorHAnsi" w:cs="Lucida Sans"/>
                <w:i/>
                <w:color w:val="002060"/>
              </w:rPr>
              <w:t>Você deverá propor a construção de um Portal de acordo com os requisitos apresentados a seguir. Neste modelo de projeto, você deverá preencher os itens 3, 4 e 5. Sua proposição deve estar alinhada com o referencial teórico metodológico apresentado neste Edital.</w:t>
            </w:r>
          </w:p>
          <w:p w14:paraId="68F223FB" w14:textId="159E6BC9" w:rsidR="001C1F35" w:rsidRPr="00182A91" w:rsidRDefault="001C1F35" w:rsidP="00182A91">
            <w:pPr>
              <w:jc w:val="both"/>
              <w:rPr>
                <w:rFonts w:asciiTheme="minorHAnsi" w:hAnsiTheme="minorHAnsi"/>
                <w:b/>
                <w:i/>
              </w:rPr>
            </w:pPr>
          </w:p>
        </w:tc>
      </w:tr>
      <w:tr w:rsidR="00805451" w:rsidRPr="00FD7343" w14:paraId="309345E6" w14:textId="77777777" w:rsidTr="00DC31E8">
        <w:tc>
          <w:tcPr>
            <w:tcW w:w="9628" w:type="dxa"/>
            <w:shd w:val="clear" w:color="auto" w:fill="D9D9D9" w:themeFill="background1" w:themeFillShade="D9"/>
          </w:tcPr>
          <w:p w14:paraId="3C1C9BD6" w14:textId="77777777" w:rsidR="00805451" w:rsidRPr="00FD7343" w:rsidRDefault="00805451" w:rsidP="00873FB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1) </w:t>
            </w:r>
            <w:r w:rsidR="004A36B6">
              <w:rPr>
                <w:rFonts w:asciiTheme="minorHAnsi" w:hAnsiTheme="minorHAnsi"/>
                <w:b/>
              </w:rPr>
              <w:t>Objetivo</w:t>
            </w:r>
            <w:r w:rsidR="002A78DF">
              <w:rPr>
                <w:rFonts w:asciiTheme="minorHAnsi" w:hAnsiTheme="minorHAnsi"/>
                <w:b/>
              </w:rPr>
              <w:t>s</w:t>
            </w:r>
            <w:r w:rsidR="00873FB0">
              <w:rPr>
                <w:rFonts w:asciiTheme="minorHAnsi" w:hAnsiTheme="minorHAnsi"/>
                <w:b/>
              </w:rPr>
              <w:t xml:space="preserve"> do Portal</w:t>
            </w:r>
          </w:p>
        </w:tc>
      </w:tr>
      <w:tr w:rsidR="00805451" w:rsidRPr="00FD7343" w14:paraId="77F915CD" w14:textId="77777777" w:rsidTr="00DC31E8">
        <w:tc>
          <w:tcPr>
            <w:tcW w:w="9628" w:type="dxa"/>
            <w:shd w:val="clear" w:color="auto" w:fill="auto"/>
          </w:tcPr>
          <w:p w14:paraId="1CED4446" w14:textId="77777777" w:rsidR="00805451" w:rsidRDefault="00805451" w:rsidP="00805451">
            <w:pPr>
              <w:pStyle w:val="PargrafodaLista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5561025A" w14:textId="23DA7E1D" w:rsidR="004A36B6" w:rsidRPr="00C22BB1" w:rsidRDefault="002A78DF" w:rsidP="00C22BB1">
            <w:pPr>
              <w:jc w:val="both"/>
              <w:rPr>
                <w:rFonts w:asciiTheme="minorHAnsi" w:hAnsiTheme="minorHAnsi"/>
                <w:color w:val="auto"/>
              </w:rPr>
            </w:pPr>
            <w:r w:rsidRPr="00C22BB1">
              <w:rPr>
                <w:rFonts w:asciiTheme="minorHAnsi" w:hAnsiTheme="minorHAnsi"/>
                <w:color w:val="auto"/>
              </w:rPr>
              <w:t>Apresentar</w:t>
            </w:r>
            <w:r w:rsidR="004A36B6" w:rsidRPr="00C22BB1">
              <w:rPr>
                <w:rFonts w:asciiTheme="minorHAnsi" w:hAnsiTheme="minorHAnsi"/>
                <w:color w:val="auto"/>
              </w:rPr>
              <w:t xml:space="preserve"> um </w:t>
            </w:r>
            <w:r w:rsidRPr="00C22BB1">
              <w:rPr>
                <w:rFonts w:asciiTheme="minorHAnsi" w:hAnsiTheme="minorHAnsi"/>
                <w:color w:val="auto"/>
              </w:rPr>
              <w:t>site</w:t>
            </w:r>
            <w:r w:rsidR="004A36B6" w:rsidRPr="00C22BB1">
              <w:rPr>
                <w:rFonts w:asciiTheme="minorHAnsi" w:hAnsiTheme="minorHAnsi"/>
                <w:color w:val="auto"/>
              </w:rPr>
              <w:t xml:space="preserve"> interativo</w:t>
            </w:r>
            <w:r w:rsidRPr="00C22BB1">
              <w:rPr>
                <w:rFonts w:asciiTheme="minorHAnsi" w:hAnsiTheme="minorHAnsi"/>
                <w:color w:val="auto"/>
              </w:rPr>
              <w:t xml:space="preserve"> (</w:t>
            </w:r>
            <w:r w:rsidR="004A36B6" w:rsidRPr="00C22BB1">
              <w:rPr>
                <w:rFonts w:asciiTheme="minorHAnsi" w:hAnsiTheme="minorHAnsi"/>
                <w:color w:val="auto"/>
              </w:rPr>
              <w:t xml:space="preserve">inspirado </w:t>
            </w:r>
            <w:r w:rsidR="004A36B6" w:rsidRPr="00C22BB1">
              <w:t>no movimento anacrônico e não-linear da história e na visão crítica e estética da imagem</w:t>
            </w:r>
            <w:r w:rsidRPr="00C22BB1">
              <w:t>)</w:t>
            </w:r>
            <w:r w:rsidR="004A36B6" w:rsidRPr="00C22BB1">
              <w:rPr>
                <w:rFonts w:asciiTheme="minorHAnsi" w:hAnsiTheme="minorHAnsi"/>
                <w:color w:val="auto"/>
              </w:rPr>
              <w:t xml:space="preserve"> de painéis virtuais conectadas por categorias afins: “memorias de ensino”, “memórias dos espaços” e “memórias da ciência e tecnologia” cujos conteúdos serão fornecidos pelos subprojetos 1, 2 e 3. Será apresentada ainda a categoria “memórias de interlocuções” </w:t>
            </w:r>
            <w:r w:rsidR="00200FDF" w:rsidRPr="00C22BB1">
              <w:rPr>
                <w:rFonts w:asciiTheme="minorHAnsi" w:hAnsiTheme="minorHAnsi"/>
                <w:color w:val="auto"/>
              </w:rPr>
              <w:t xml:space="preserve">aberta </w:t>
            </w:r>
            <w:r w:rsidR="00607DD9" w:rsidRPr="00C22BB1">
              <w:rPr>
                <w:rFonts w:asciiTheme="minorHAnsi" w:hAnsiTheme="minorHAnsi"/>
                <w:color w:val="auto"/>
              </w:rPr>
              <w:t xml:space="preserve">para </w:t>
            </w:r>
            <w:r w:rsidR="00200FDF" w:rsidRPr="00C22BB1">
              <w:rPr>
                <w:rFonts w:asciiTheme="minorHAnsi" w:hAnsiTheme="minorHAnsi"/>
                <w:color w:val="auto"/>
              </w:rPr>
              <w:t xml:space="preserve">o </w:t>
            </w:r>
            <w:r w:rsidR="00607DD9" w:rsidRPr="00C22BB1">
              <w:rPr>
                <w:rFonts w:asciiTheme="minorHAnsi" w:hAnsiTheme="minorHAnsi"/>
                <w:color w:val="auto"/>
              </w:rPr>
              <w:t>registro de</w:t>
            </w:r>
            <w:r w:rsidR="004A36B6" w:rsidRPr="00C22BB1">
              <w:rPr>
                <w:rFonts w:asciiTheme="minorHAnsi" w:hAnsiTheme="minorHAnsi"/>
                <w:color w:val="auto"/>
              </w:rPr>
              <w:t xml:space="preserve"> impressões</w:t>
            </w:r>
            <w:r w:rsidR="00200FDF" w:rsidRPr="00C22BB1">
              <w:rPr>
                <w:rFonts w:asciiTheme="minorHAnsi" w:hAnsiTheme="minorHAnsi"/>
                <w:color w:val="auto"/>
              </w:rPr>
              <w:t xml:space="preserve"> dos visitantes</w:t>
            </w:r>
            <w:r w:rsidR="004A36B6" w:rsidRPr="00C22BB1">
              <w:rPr>
                <w:rFonts w:asciiTheme="minorHAnsi" w:hAnsiTheme="minorHAnsi"/>
                <w:color w:val="auto"/>
              </w:rPr>
              <w:t xml:space="preserve"> </w:t>
            </w:r>
            <w:r w:rsidR="00607DD9" w:rsidRPr="00C22BB1">
              <w:rPr>
                <w:rFonts w:asciiTheme="minorHAnsi" w:hAnsiTheme="minorHAnsi"/>
                <w:color w:val="auto"/>
              </w:rPr>
              <w:t xml:space="preserve">e </w:t>
            </w:r>
            <w:r w:rsidR="001477AE" w:rsidRPr="00C22BB1">
              <w:rPr>
                <w:rFonts w:asciiTheme="minorHAnsi" w:hAnsiTheme="minorHAnsi"/>
                <w:color w:val="auto"/>
              </w:rPr>
              <w:t>um link com</w:t>
            </w:r>
            <w:r w:rsidR="00200FDF" w:rsidRPr="00C22BB1">
              <w:rPr>
                <w:rFonts w:asciiTheme="minorHAnsi" w:hAnsiTheme="minorHAnsi"/>
                <w:color w:val="auto"/>
              </w:rPr>
              <w:t xml:space="preserve"> orientações aos interessados em enviar </w:t>
            </w:r>
            <w:r w:rsidR="00607DD9" w:rsidRPr="00C22BB1">
              <w:rPr>
                <w:rFonts w:asciiTheme="minorHAnsi" w:hAnsiTheme="minorHAnsi"/>
                <w:color w:val="auto"/>
              </w:rPr>
              <w:t xml:space="preserve">contribuições </w:t>
            </w:r>
            <w:r w:rsidR="001477AE" w:rsidRPr="00C22BB1">
              <w:rPr>
                <w:rFonts w:asciiTheme="minorHAnsi" w:hAnsiTheme="minorHAnsi"/>
                <w:color w:val="auto"/>
              </w:rPr>
              <w:t xml:space="preserve">da história do IFMG para </w:t>
            </w:r>
            <w:r w:rsidR="004A36B6" w:rsidRPr="00C22BB1">
              <w:rPr>
                <w:rFonts w:asciiTheme="minorHAnsi" w:hAnsiTheme="minorHAnsi"/>
                <w:color w:val="auto"/>
              </w:rPr>
              <w:t>o Centro de Memória</w:t>
            </w:r>
            <w:r w:rsidR="00607DD9" w:rsidRPr="00C22BB1">
              <w:rPr>
                <w:rFonts w:asciiTheme="minorHAnsi" w:hAnsiTheme="minorHAnsi"/>
                <w:color w:val="auto"/>
              </w:rPr>
              <w:t>.</w:t>
            </w:r>
          </w:p>
          <w:p w14:paraId="05A41722" w14:textId="77777777" w:rsidR="00607DD9" w:rsidRPr="00C22BB1" w:rsidRDefault="00607DD9" w:rsidP="00607DD9">
            <w:pPr>
              <w:pStyle w:val="PargrafodaLista"/>
              <w:jc w:val="both"/>
              <w:rPr>
                <w:rFonts w:asciiTheme="minorHAnsi" w:hAnsiTheme="minorHAnsi"/>
                <w:color w:val="auto"/>
              </w:rPr>
            </w:pPr>
          </w:p>
          <w:p w14:paraId="744DF892" w14:textId="77777777" w:rsidR="00A46FCF" w:rsidRDefault="00844A7A" w:rsidP="00C22BB1">
            <w:pPr>
              <w:jc w:val="both"/>
              <w:rPr>
                <w:rFonts w:cstheme="minorHAnsi"/>
              </w:rPr>
            </w:pPr>
            <w:r w:rsidRPr="00C22BB1">
              <w:rPr>
                <w:rFonts w:cstheme="minorHAnsi"/>
              </w:rPr>
              <w:t>Construir um portal interativo do Centro de Memória do IFMG, inspirado nas funcionalidades de navegação do Museu Van Gogh</w:t>
            </w:r>
            <w:r w:rsidR="000E395A" w:rsidRPr="00C22BB1">
              <w:rPr>
                <w:rStyle w:val="Refdenotaderodap"/>
                <w:rFonts w:cstheme="minorHAnsi"/>
              </w:rPr>
              <w:footnoteReference w:id="1"/>
            </w:r>
            <w:r w:rsidR="000E395A" w:rsidRPr="00C22BB1">
              <w:rPr>
                <w:rFonts w:cstheme="minorHAnsi"/>
              </w:rPr>
              <w:t xml:space="preserve"> e, em especial, no modo de apresentação do ícone “</w:t>
            </w:r>
            <w:proofErr w:type="spellStart"/>
            <w:r w:rsidR="000E395A" w:rsidRPr="00C22BB1">
              <w:rPr>
                <w:rFonts w:cstheme="minorHAnsi"/>
              </w:rPr>
              <w:t>Meet</w:t>
            </w:r>
            <w:proofErr w:type="spellEnd"/>
            <w:r w:rsidR="000E395A" w:rsidRPr="00C22BB1">
              <w:rPr>
                <w:rFonts w:cstheme="minorHAnsi"/>
              </w:rPr>
              <w:t xml:space="preserve"> Vincent”</w:t>
            </w:r>
            <w:r w:rsidR="000930ED" w:rsidRPr="00C22BB1">
              <w:rPr>
                <w:rStyle w:val="Refdenotaderodap"/>
                <w:rFonts w:cstheme="minorHAnsi"/>
              </w:rPr>
              <w:t xml:space="preserve"> </w:t>
            </w:r>
            <w:r w:rsidR="000930ED" w:rsidRPr="00C22BB1">
              <w:rPr>
                <w:rStyle w:val="Refdenotaderodap"/>
                <w:rFonts w:cstheme="minorHAnsi"/>
              </w:rPr>
              <w:footnoteReference w:id="2"/>
            </w:r>
            <w:r w:rsidR="000E395A" w:rsidRPr="00C22BB1">
              <w:rPr>
                <w:rFonts w:cstheme="minorHAnsi"/>
              </w:rPr>
              <w:t xml:space="preserve"> na qual uma história vai sendo narrada por imagens, sejam elas pequenos textos, vídeos ou fotos, conectados por hiperlinks.</w:t>
            </w:r>
          </w:p>
          <w:p w14:paraId="0D57F29F" w14:textId="77777777" w:rsidR="00A46FCF" w:rsidRDefault="00A46FCF" w:rsidP="00C22BB1">
            <w:pPr>
              <w:jc w:val="both"/>
              <w:rPr>
                <w:rFonts w:cstheme="minorHAnsi"/>
              </w:rPr>
            </w:pPr>
          </w:p>
          <w:p w14:paraId="419B2577" w14:textId="77777777" w:rsidR="00653B58" w:rsidRPr="00221B7E" w:rsidRDefault="00653B58" w:rsidP="002A78DF">
            <w:pPr>
              <w:pStyle w:val="PargrafodaLista"/>
              <w:jc w:val="both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</w:p>
        </w:tc>
      </w:tr>
      <w:tr w:rsidR="00805451" w:rsidRPr="00FD7343" w14:paraId="38DB5A10" w14:textId="77777777" w:rsidTr="00DC31E8">
        <w:tc>
          <w:tcPr>
            <w:tcW w:w="9628" w:type="dxa"/>
            <w:shd w:val="clear" w:color="auto" w:fill="D9D9D9" w:themeFill="background1" w:themeFillShade="D9"/>
          </w:tcPr>
          <w:p w14:paraId="29C655EE" w14:textId="77777777" w:rsidR="00805451" w:rsidRPr="00FD7343" w:rsidRDefault="00805451" w:rsidP="008E41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FD7343">
              <w:rPr>
                <w:rFonts w:asciiTheme="minorHAnsi" w:hAnsiTheme="minorHAnsi"/>
                <w:b/>
              </w:rPr>
              <w:t xml:space="preserve">) </w:t>
            </w:r>
            <w:r w:rsidR="008E4141">
              <w:rPr>
                <w:rFonts w:asciiTheme="minorHAnsi" w:hAnsiTheme="minorHAnsi"/>
                <w:b/>
                <w:color w:val="auto"/>
              </w:rPr>
              <w:t xml:space="preserve">Principais funcionalidades </w:t>
            </w:r>
            <w:r w:rsidR="00611236">
              <w:rPr>
                <w:rFonts w:asciiTheme="minorHAnsi" w:hAnsiTheme="minorHAnsi"/>
                <w:b/>
                <w:color w:val="auto"/>
              </w:rPr>
              <w:t>do Portal</w:t>
            </w:r>
          </w:p>
        </w:tc>
      </w:tr>
      <w:tr w:rsidR="00805451" w14:paraId="430CA08A" w14:textId="77777777" w:rsidTr="00DC31E8">
        <w:tc>
          <w:tcPr>
            <w:tcW w:w="9628" w:type="dxa"/>
          </w:tcPr>
          <w:p w14:paraId="521AE00B" w14:textId="77777777" w:rsidR="00572ECC" w:rsidRPr="00DC31E8" w:rsidRDefault="00572ECC" w:rsidP="00E1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</w:rPr>
            </w:pPr>
          </w:p>
          <w:p w14:paraId="6C11E3BB" w14:textId="623EE40A" w:rsidR="009218CB" w:rsidRPr="00DC31E8" w:rsidRDefault="009218CB" w:rsidP="00E1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</w:rPr>
            </w:pPr>
            <w:r w:rsidRPr="00DC31E8">
              <w:rPr>
                <w:rFonts w:asciiTheme="minorHAnsi" w:hAnsiTheme="minorHAnsi"/>
                <w:b/>
              </w:rPr>
              <w:t>Página Inicial</w:t>
            </w:r>
          </w:p>
          <w:p w14:paraId="21BF41B4" w14:textId="77B09198" w:rsidR="00A46FCF" w:rsidRPr="00DC31E8" w:rsidRDefault="00A46FCF" w:rsidP="00E1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</w:rPr>
            </w:pPr>
            <w:r w:rsidRPr="00DC31E8">
              <w:rPr>
                <w:rFonts w:asciiTheme="minorHAnsi" w:hAnsiTheme="minorHAnsi"/>
                <w:b/>
                <w:noProof/>
              </w:rPr>
              <w:drawing>
                <wp:inline distT="0" distB="0" distL="0" distR="0" wp14:anchorId="22AEA68E" wp14:editId="21386B3B">
                  <wp:extent cx="2993390" cy="208470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2084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C31E8">
              <w:rPr>
                <w:rStyle w:val="Refdenotaderodap"/>
                <w:rFonts w:asciiTheme="minorHAnsi" w:hAnsiTheme="minorHAnsi"/>
                <w:b/>
              </w:rPr>
              <w:footnoteReference w:id="3"/>
            </w:r>
          </w:p>
          <w:p w14:paraId="36F3B987" w14:textId="77777777" w:rsidR="00974D53" w:rsidRPr="00DC31E8" w:rsidRDefault="00974D53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3F214D67" w14:textId="77777777" w:rsidR="00974D53" w:rsidRPr="00DC31E8" w:rsidRDefault="00974D53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  <w:r w:rsidRPr="00DC31E8">
              <w:rPr>
                <w:rFonts w:asciiTheme="minorHAnsi" w:hAnsiTheme="minorHAnsi"/>
                <w:b/>
              </w:rPr>
              <w:t>Descrição:</w:t>
            </w:r>
            <w:r w:rsidR="009218CB" w:rsidRPr="00DC31E8">
              <w:rPr>
                <w:rFonts w:asciiTheme="minorHAnsi" w:hAnsiTheme="minorHAnsi"/>
              </w:rPr>
              <w:t xml:space="preserve"> Visual limpo e arrojado, facilitando a leitura dos tópicos apresentados.</w:t>
            </w:r>
          </w:p>
          <w:p w14:paraId="7BA34EB1" w14:textId="77777777" w:rsidR="00577608" w:rsidRPr="00DC31E8" w:rsidRDefault="00577608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430EDA2E" w14:textId="77777777" w:rsidR="00974D53" w:rsidRPr="00DC31E8" w:rsidRDefault="00974D53" w:rsidP="00921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</w:rPr>
            </w:pPr>
            <w:r w:rsidRPr="00DC31E8">
              <w:rPr>
                <w:rFonts w:asciiTheme="minorHAnsi" w:hAnsiTheme="minorHAnsi"/>
                <w:b/>
              </w:rPr>
              <w:t>Layout e design:</w:t>
            </w:r>
            <w:r w:rsidR="00474F5E" w:rsidRPr="00DC31E8">
              <w:rPr>
                <w:rFonts w:asciiTheme="minorHAnsi" w:hAnsiTheme="minorHAnsi"/>
              </w:rPr>
              <w:t xml:space="preserve"> </w:t>
            </w:r>
            <w:r w:rsidR="009218CB" w:rsidRPr="00DC31E8">
              <w:rPr>
                <w:rFonts w:asciiTheme="minorHAnsi" w:hAnsiTheme="minorHAnsi"/>
              </w:rPr>
              <w:t xml:space="preserve">uma imagem de fundo, sobreposta aos textos, representativa dos 10 anos do IFMG; a abordagem do design deve possuir um visual agradável e </w:t>
            </w:r>
            <w:r w:rsidR="009218CB" w:rsidRPr="00DC31E8">
              <w:rPr>
                <w:rFonts w:asciiTheme="minorHAnsi" w:hAnsiTheme="minorHAnsi"/>
                <w:i/>
              </w:rPr>
              <w:t>clean</w:t>
            </w:r>
            <w:r w:rsidR="009218CB" w:rsidRPr="00DC31E8">
              <w:rPr>
                <w:rFonts w:asciiTheme="minorHAnsi" w:hAnsiTheme="minorHAnsi"/>
              </w:rPr>
              <w:t xml:space="preserve">; Lateral esquerda com </w:t>
            </w:r>
            <w:r w:rsidR="00E10815" w:rsidRPr="00DC31E8">
              <w:rPr>
                <w:rFonts w:asciiTheme="minorHAnsi" w:hAnsiTheme="minorHAnsi"/>
              </w:rPr>
              <w:t xml:space="preserve">fundo neutro, um </w:t>
            </w:r>
            <w:r w:rsidR="009218CB" w:rsidRPr="00DC31E8">
              <w:rPr>
                <w:rFonts w:asciiTheme="minorHAnsi" w:hAnsiTheme="minorHAnsi"/>
              </w:rPr>
              <w:t xml:space="preserve">menu para direcionar ao site institucional do IFMG, </w:t>
            </w:r>
            <w:r w:rsidR="00E10815" w:rsidRPr="00DC31E8">
              <w:rPr>
                <w:rFonts w:asciiTheme="minorHAnsi" w:hAnsiTheme="minorHAnsi"/>
              </w:rPr>
              <w:t xml:space="preserve">ícones </w:t>
            </w:r>
            <w:r w:rsidR="009218CB" w:rsidRPr="00DC31E8">
              <w:rPr>
                <w:rFonts w:asciiTheme="minorHAnsi" w:hAnsiTheme="minorHAnsi"/>
              </w:rPr>
              <w:t xml:space="preserve">para apresentação de ações, eventos e destaques que estejam relacionados com as memórias de ensino, dos espaços e de ciência e tecnologia. </w:t>
            </w:r>
          </w:p>
          <w:p w14:paraId="2BD4F68C" w14:textId="77777777" w:rsidR="00974D53" w:rsidRPr="00DC31E8" w:rsidRDefault="00974D53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2403188D" w14:textId="77777777" w:rsidR="00474F5E" w:rsidRPr="00DC31E8" w:rsidRDefault="00974D53" w:rsidP="00474F5E">
            <w:pPr>
              <w:jc w:val="both"/>
              <w:rPr>
                <w:rFonts w:asciiTheme="minorHAnsi" w:hAnsiTheme="minorHAnsi"/>
                <w:i/>
                <w:color w:val="auto"/>
              </w:rPr>
            </w:pPr>
            <w:r w:rsidRPr="00DC31E8">
              <w:rPr>
                <w:rFonts w:asciiTheme="minorHAnsi" w:hAnsiTheme="minorHAnsi"/>
                <w:b/>
              </w:rPr>
              <w:t>Funcionalidades:</w:t>
            </w:r>
            <w:r w:rsidR="00474F5E" w:rsidRPr="00DC31E8">
              <w:rPr>
                <w:rFonts w:asciiTheme="minorHAnsi" w:hAnsiTheme="minorHAnsi"/>
              </w:rPr>
              <w:t xml:space="preserve"> </w:t>
            </w:r>
            <w:r w:rsidR="00200FDF" w:rsidRPr="00DC31E8">
              <w:rPr>
                <w:rFonts w:asciiTheme="minorHAnsi" w:hAnsiTheme="minorHAnsi"/>
              </w:rPr>
              <w:t xml:space="preserve">Utilizar navegação fácil e intuitiva. </w:t>
            </w:r>
            <w:r w:rsidR="00474F5E" w:rsidRPr="00DC31E8">
              <w:rPr>
                <w:rFonts w:asciiTheme="minorHAnsi" w:hAnsiTheme="minorHAnsi"/>
                <w:color w:val="auto"/>
              </w:rPr>
              <w:t xml:space="preserve">Disponibilizar uma interface de navegação interativa que estimule o interesse dos visitantes em conhecer a história do IFMG através de uma navegação </w:t>
            </w:r>
            <w:proofErr w:type="spellStart"/>
            <w:r w:rsidR="00474F5E" w:rsidRPr="00DC31E8">
              <w:rPr>
                <w:rFonts w:asciiTheme="minorHAnsi" w:hAnsiTheme="minorHAnsi"/>
                <w:color w:val="auto"/>
              </w:rPr>
              <w:t>pluridirecionada</w:t>
            </w:r>
            <w:proofErr w:type="spellEnd"/>
            <w:r w:rsidR="00474F5E" w:rsidRPr="00DC31E8">
              <w:rPr>
                <w:rFonts w:asciiTheme="minorHAnsi" w:hAnsiTheme="minorHAnsi"/>
                <w:color w:val="auto"/>
              </w:rPr>
              <w:t xml:space="preserve"> de imagens</w:t>
            </w:r>
            <w:r w:rsidR="00E10815" w:rsidRPr="00DC31E8">
              <w:rPr>
                <w:rFonts w:asciiTheme="minorHAnsi" w:hAnsiTheme="minorHAnsi"/>
                <w:color w:val="auto"/>
              </w:rPr>
              <w:t>/</w:t>
            </w:r>
            <w:r w:rsidR="00474F5E" w:rsidRPr="00DC31E8">
              <w:rPr>
                <w:rFonts w:asciiTheme="minorHAnsi" w:hAnsiTheme="minorHAnsi"/>
                <w:color w:val="auto"/>
              </w:rPr>
              <w:t>narrativas.</w:t>
            </w:r>
          </w:p>
          <w:p w14:paraId="25D19BD6" w14:textId="77777777" w:rsidR="00974D53" w:rsidRPr="00DC31E8" w:rsidRDefault="00974D53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75542693" w14:textId="77777777" w:rsidR="00572ECC" w:rsidRPr="00DC31E8" w:rsidRDefault="00572ECC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3858BA55" w14:textId="77777777" w:rsidR="00572ECC" w:rsidRPr="00DC31E8" w:rsidRDefault="00572ECC" w:rsidP="00572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</w:rPr>
            </w:pPr>
            <w:r w:rsidRPr="00DC31E8">
              <w:rPr>
                <w:rFonts w:asciiTheme="minorHAnsi" w:hAnsiTheme="minorHAnsi"/>
                <w:b/>
              </w:rPr>
              <w:t>Memórias de ensino; Memórias dos Espaços; Memórias de Ciência e Tecnologia</w:t>
            </w:r>
          </w:p>
          <w:p w14:paraId="3EF11C21" w14:textId="77777777" w:rsidR="00572ECC" w:rsidRPr="00DC31E8" w:rsidRDefault="00572ECC" w:rsidP="00572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</w:rPr>
            </w:pPr>
          </w:p>
          <w:p w14:paraId="42D1023E" w14:textId="77777777" w:rsidR="00572ECC" w:rsidRPr="00DC31E8" w:rsidRDefault="00572ECC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674FDFB6" w14:textId="77777777" w:rsidR="00572ECC" w:rsidRPr="00DC31E8" w:rsidRDefault="00572ECC" w:rsidP="00572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  <w:r w:rsidRPr="00DC31E8">
              <w:rPr>
                <w:rFonts w:asciiTheme="minorHAnsi" w:hAnsiTheme="minorHAnsi"/>
                <w:b/>
              </w:rPr>
              <w:t>Descrição:</w:t>
            </w:r>
            <w:r w:rsidRPr="00DC31E8">
              <w:rPr>
                <w:rFonts w:asciiTheme="minorHAnsi" w:hAnsiTheme="minorHAnsi"/>
              </w:rPr>
              <w:t xml:space="preserve"> Visual limpo e arrojado, facilitando a leitura das imagens/textos apresentados.</w:t>
            </w:r>
          </w:p>
          <w:p w14:paraId="7E462520" w14:textId="77777777" w:rsidR="00572ECC" w:rsidRPr="00DC31E8" w:rsidRDefault="00572ECC" w:rsidP="00572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640B3EEC" w14:textId="77777777" w:rsidR="00572ECC" w:rsidRPr="00DC31E8" w:rsidRDefault="00572ECC" w:rsidP="00572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</w:rPr>
            </w:pPr>
            <w:r w:rsidRPr="00DC31E8">
              <w:rPr>
                <w:rFonts w:asciiTheme="minorHAnsi" w:hAnsiTheme="minorHAnsi"/>
                <w:b/>
              </w:rPr>
              <w:t>Layout e design:</w:t>
            </w:r>
            <w:r w:rsidRPr="00DC31E8">
              <w:rPr>
                <w:rFonts w:asciiTheme="minorHAnsi" w:hAnsiTheme="minorHAnsi"/>
              </w:rPr>
              <w:t xml:space="preserve"> Deve possuir um visual agradável e </w:t>
            </w:r>
            <w:r w:rsidRPr="00DC31E8">
              <w:rPr>
                <w:rFonts w:asciiTheme="minorHAnsi" w:hAnsiTheme="minorHAnsi"/>
                <w:i/>
              </w:rPr>
              <w:t>clean</w:t>
            </w:r>
            <w:r w:rsidRPr="00DC31E8">
              <w:rPr>
                <w:rFonts w:asciiTheme="minorHAnsi" w:hAnsiTheme="minorHAnsi"/>
              </w:rPr>
              <w:t>; utilizar navegação fácil e intuitiva; permitir a utilização de imagens sobrepostas (texto e foto; vídeo e foto).</w:t>
            </w:r>
          </w:p>
          <w:p w14:paraId="1E79DF25" w14:textId="77777777" w:rsidR="00572ECC" w:rsidRPr="00DC31E8" w:rsidRDefault="00572ECC" w:rsidP="00572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44724823" w14:textId="77777777" w:rsidR="00572ECC" w:rsidRPr="00DC31E8" w:rsidRDefault="00572ECC" w:rsidP="00572E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</w:rPr>
            </w:pPr>
            <w:r w:rsidRPr="00DC31E8">
              <w:rPr>
                <w:rFonts w:asciiTheme="minorHAnsi" w:hAnsiTheme="minorHAnsi"/>
                <w:b/>
              </w:rPr>
              <w:t>Funcionalidades:</w:t>
            </w:r>
            <w:r w:rsidRPr="00DC31E8">
              <w:rPr>
                <w:rFonts w:asciiTheme="minorHAnsi" w:hAnsiTheme="minorHAnsi"/>
              </w:rPr>
              <w:t xml:space="preserve"> Deve permitir a introdução de múltiplas imagens/narrativas e aprofundamento; permitir mudança de tela com rolagem e conduzir o visitante para múltiplas direções de rolagem; permitir que as imagens se revelem em navegação customizada. Durante navegação por rolagem,</w:t>
            </w:r>
            <w:proofErr w:type="gramStart"/>
            <w:r w:rsidRPr="00DC31E8">
              <w:rPr>
                <w:rFonts w:asciiTheme="minorHAnsi" w:hAnsiTheme="minorHAnsi"/>
              </w:rPr>
              <w:t xml:space="preserve">  </w:t>
            </w:r>
            <w:proofErr w:type="gramEnd"/>
            <w:r w:rsidRPr="00DC31E8">
              <w:rPr>
                <w:rFonts w:asciiTheme="minorHAnsi" w:hAnsiTheme="minorHAnsi"/>
              </w:rPr>
              <w:t>o ícone “</w:t>
            </w:r>
            <w:proofErr w:type="spellStart"/>
            <w:r w:rsidRPr="00DC31E8">
              <w:rPr>
                <w:rFonts w:asciiTheme="minorHAnsi" w:hAnsiTheme="minorHAnsi"/>
                <w:i/>
              </w:rPr>
              <w:t>stories</w:t>
            </w:r>
            <w:proofErr w:type="spellEnd"/>
            <w:r w:rsidRPr="00DC31E8">
              <w:rPr>
                <w:rFonts w:asciiTheme="minorHAnsi" w:hAnsiTheme="minorHAnsi"/>
              </w:rPr>
              <w:t>” de estar visível na lateral esquerda, ao lado do menu principal, de modo a permitir que o visitante possa escolher visualizar todas as categorias e escolher por qual navegar.</w:t>
            </w:r>
          </w:p>
          <w:p w14:paraId="6F463B4E" w14:textId="77777777" w:rsidR="00572ECC" w:rsidRPr="00DC31E8" w:rsidRDefault="00572ECC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745E224F" w14:textId="77777777" w:rsidR="00572ECC" w:rsidRPr="00DC31E8" w:rsidRDefault="00572ECC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5A571E05" w14:textId="77777777" w:rsidR="00572ECC" w:rsidRPr="00DC31E8" w:rsidRDefault="00572ECC" w:rsidP="00E1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</w:rPr>
            </w:pPr>
          </w:p>
          <w:p w14:paraId="5B278041" w14:textId="77777777" w:rsidR="00E10815" w:rsidRPr="00DC31E8" w:rsidRDefault="00E10815" w:rsidP="00E1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</w:rPr>
            </w:pPr>
            <w:r w:rsidRPr="00DC31E8">
              <w:rPr>
                <w:rFonts w:asciiTheme="minorHAnsi" w:hAnsiTheme="minorHAnsi"/>
                <w:noProof/>
              </w:rPr>
              <w:lastRenderedPageBreak/>
              <w:drawing>
                <wp:inline distT="0" distB="0" distL="0" distR="0" wp14:anchorId="07A354A7" wp14:editId="1FF34424">
                  <wp:extent cx="6021070" cy="4220767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53" cy="4240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7020AC" w14:textId="77777777" w:rsidR="000930ED" w:rsidRPr="00DC31E8" w:rsidRDefault="000930ED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</w:rPr>
            </w:pPr>
          </w:p>
          <w:p w14:paraId="09A21EE9" w14:textId="77777777" w:rsidR="00E10815" w:rsidRPr="00DC31E8" w:rsidRDefault="00E10815" w:rsidP="00E1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2B887B81" w14:textId="77777777" w:rsidR="00E10815" w:rsidRPr="00DC31E8" w:rsidRDefault="00E10815" w:rsidP="00E1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</w:rPr>
            </w:pPr>
            <w:r w:rsidRPr="00DC31E8">
              <w:rPr>
                <w:rFonts w:asciiTheme="minorHAnsi" w:hAnsiTheme="minorHAnsi"/>
                <w:b/>
              </w:rPr>
              <w:t>Memórias das Interlocuções</w:t>
            </w:r>
          </w:p>
          <w:p w14:paraId="2DF6D9CF" w14:textId="77777777" w:rsidR="00607DD9" w:rsidRPr="00DC31E8" w:rsidRDefault="00607DD9" w:rsidP="00E10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</w:rPr>
            </w:pPr>
          </w:p>
          <w:p w14:paraId="720E9AC9" w14:textId="4A32A688" w:rsidR="00200FDF" w:rsidRPr="00DC31E8" w:rsidRDefault="00200FDF" w:rsidP="002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  <w:r w:rsidRPr="00DC31E8">
              <w:rPr>
                <w:rFonts w:asciiTheme="minorHAnsi" w:hAnsiTheme="minorHAnsi"/>
                <w:b/>
              </w:rPr>
              <w:t>Descrição:</w:t>
            </w:r>
            <w:r w:rsidRPr="00DC31E8">
              <w:rPr>
                <w:rFonts w:asciiTheme="minorHAnsi" w:hAnsiTheme="minorHAnsi"/>
              </w:rPr>
              <w:t xml:space="preserve"> Visual limpo e arrojado, facilitando a leitura dos tópicos apresentados.</w:t>
            </w:r>
          </w:p>
          <w:p w14:paraId="355500E3" w14:textId="77777777" w:rsidR="00200FDF" w:rsidRPr="00DC31E8" w:rsidRDefault="00200FDF" w:rsidP="002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190FE5A6" w14:textId="77777777" w:rsidR="00200FDF" w:rsidRPr="00DC31E8" w:rsidRDefault="00200FDF" w:rsidP="002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</w:rPr>
            </w:pPr>
            <w:r w:rsidRPr="00DC31E8">
              <w:rPr>
                <w:rFonts w:asciiTheme="minorHAnsi" w:hAnsiTheme="minorHAnsi"/>
                <w:b/>
              </w:rPr>
              <w:t>Layout e design:</w:t>
            </w:r>
            <w:r w:rsidRPr="00DC31E8">
              <w:rPr>
                <w:rFonts w:asciiTheme="minorHAnsi" w:hAnsiTheme="minorHAnsi"/>
              </w:rPr>
              <w:t xml:space="preserve"> Deve possuir um visual agradável e </w:t>
            </w:r>
            <w:r w:rsidRPr="00DC31E8">
              <w:rPr>
                <w:rFonts w:asciiTheme="minorHAnsi" w:hAnsiTheme="minorHAnsi"/>
                <w:i/>
              </w:rPr>
              <w:t>clean</w:t>
            </w:r>
            <w:r w:rsidRPr="00DC31E8">
              <w:rPr>
                <w:rFonts w:asciiTheme="minorHAnsi" w:hAnsiTheme="minorHAnsi"/>
              </w:rPr>
              <w:t xml:space="preserve">; utilizar navegação fácil e intuitiva; disponibilizar um espaço para registros dos comentários e impressões dos visitantes; possuir um link para orientar os visitantes que desejam contribuir </w:t>
            </w:r>
            <w:r w:rsidR="001477AE" w:rsidRPr="00DC31E8">
              <w:rPr>
                <w:rFonts w:asciiTheme="minorHAnsi" w:hAnsiTheme="minorHAnsi"/>
                <w:color w:val="auto"/>
              </w:rPr>
              <w:t>para as memórias da história do IFMG, por meio de relatos, vídeos e/ou fotos.</w:t>
            </w:r>
          </w:p>
          <w:p w14:paraId="11E9DB56" w14:textId="77777777" w:rsidR="00200FDF" w:rsidRPr="00DC31E8" w:rsidRDefault="00200FDF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</w:rPr>
            </w:pPr>
          </w:p>
          <w:p w14:paraId="67E0892A" w14:textId="77777777" w:rsidR="00A46FCF" w:rsidRPr="00DC31E8" w:rsidRDefault="00200FDF" w:rsidP="001477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</w:rPr>
            </w:pPr>
            <w:r w:rsidRPr="00DC31E8">
              <w:rPr>
                <w:rFonts w:asciiTheme="minorHAnsi" w:hAnsiTheme="minorHAnsi"/>
                <w:b/>
              </w:rPr>
              <w:t>Funcionalidades:</w:t>
            </w:r>
            <w:r w:rsidRPr="00DC31E8">
              <w:rPr>
                <w:rFonts w:asciiTheme="minorHAnsi" w:hAnsiTheme="minorHAnsi"/>
              </w:rPr>
              <w:t xml:space="preserve"> Esta categoria seguirá a mesma metodologia de apresentação e navegação das categorias anteriores, no entanto ela está vazia e aberta para receber </w:t>
            </w:r>
            <w:r w:rsidR="001477AE" w:rsidRPr="00DC31E8">
              <w:rPr>
                <w:rFonts w:asciiTheme="minorHAnsi" w:hAnsiTheme="minorHAnsi"/>
              </w:rPr>
              <w:t xml:space="preserve">registros e </w:t>
            </w:r>
            <w:r w:rsidRPr="00DC31E8">
              <w:rPr>
                <w:rFonts w:asciiTheme="minorHAnsi" w:hAnsiTheme="minorHAnsi"/>
              </w:rPr>
              <w:t>contribuições dos visitantes.</w:t>
            </w:r>
          </w:p>
          <w:p w14:paraId="5EAA36FE" w14:textId="77777777" w:rsidR="00950741" w:rsidRPr="00DC31E8" w:rsidRDefault="00950741" w:rsidP="00E10815">
            <w:pPr>
              <w:pStyle w:val="Textodenotaderodap"/>
              <w:jc w:val="both"/>
              <w:rPr>
                <w:sz w:val="22"/>
                <w:szCs w:val="22"/>
              </w:rPr>
            </w:pPr>
          </w:p>
        </w:tc>
      </w:tr>
      <w:tr w:rsidR="00805451" w14:paraId="4776AD00" w14:textId="77777777" w:rsidTr="00DC31E8">
        <w:tc>
          <w:tcPr>
            <w:tcW w:w="9628" w:type="dxa"/>
            <w:shd w:val="clear" w:color="auto" w:fill="D9D9D9" w:themeFill="background1" w:themeFillShade="D9"/>
          </w:tcPr>
          <w:p w14:paraId="5677A80C" w14:textId="77777777" w:rsidR="00805451" w:rsidRPr="00C929BB" w:rsidRDefault="00805451" w:rsidP="00624A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C929B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3)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FF39FF">
              <w:rPr>
                <w:rFonts w:asciiTheme="minorHAnsi" w:hAnsiTheme="minorHAnsi"/>
                <w:b/>
                <w:color w:val="auto"/>
              </w:rPr>
              <w:t>Design e prototipação</w:t>
            </w:r>
            <w:r w:rsidR="00FF39FF">
              <w:rPr>
                <w:rFonts w:asciiTheme="minorHAnsi" w:hAnsiTheme="minorHAnsi"/>
                <w:b/>
              </w:rPr>
              <w:t xml:space="preserve"> </w:t>
            </w:r>
            <w:r w:rsidR="00624AAE">
              <w:rPr>
                <w:rFonts w:asciiTheme="minorHAnsi" w:hAnsiTheme="minorHAnsi"/>
                <w:b/>
              </w:rPr>
              <w:t>do Portal</w:t>
            </w:r>
          </w:p>
        </w:tc>
      </w:tr>
      <w:tr w:rsidR="00805451" w14:paraId="7621956D" w14:textId="77777777" w:rsidTr="00DC31E8">
        <w:tc>
          <w:tcPr>
            <w:tcW w:w="9628" w:type="dxa"/>
          </w:tcPr>
          <w:p w14:paraId="2ED7AE45" w14:textId="77777777" w:rsidR="00805451" w:rsidRDefault="00805451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3455BAB" w14:textId="4D1540D3" w:rsidR="00474F5E" w:rsidRPr="00A46FCF" w:rsidRDefault="001477AE" w:rsidP="00A46FCF">
            <w:pPr>
              <w:pStyle w:val="PargrafodaLista"/>
              <w:widowControl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A46FC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Você deverá apresentar </w:t>
            </w:r>
            <w:r w:rsidR="00A46FCF" w:rsidRPr="00A46FC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as fases para </w:t>
            </w:r>
            <w:r w:rsidRPr="00A46FC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design e a prototipação do </w:t>
            </w:r>
            <w:r w:rsidR="00A46FCF" w:rsidRPr="00A46FC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P</w:t>
            </w:r>
            <w:r w:rsidRPr="00A46FC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ortal</w:t>
            </w:r>
            <w:r w:rsidR="00A46FCF" w:rsidRPr="00A46FC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, incluindo as rodadas de </w:t>
            </w:r>
            <w:r w:rsidRPr="00A46FC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validação das funcionalidades do Portal</w:t>
            </w:r>
            <w:r w:rsidR="00A46FCF" w:rsidRPr="00A46FC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com a equipe da PROEX</w:t>
            </w:r>
            <w:r w:rsidRPr="00A46FC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.</w:t>
            </w:r>
          </w:p>
          <w:p w14:paraId="36DA775A" w14:textId="77777777" w:rsidR="00474F5E" w:rsidRDefault="00474F5E" w:rsidP="008054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5451" w14:paraId="072678E9" w14:textId="77777777" w:rsidTr="00DC31E8">
        <w:tc>
          <w:tcPr>
            <w:tcW w:w="9628" w:type="dxa"/>
            <w:shd w:val="clear" w:color="auto" w:fill="D9D9D9" w:themeFill="background1" w:themeFillShade="D9"/>
          </w:tcPr>
          <w:p w14:paraId="016E7FB8" w14:textId="77777777" w:rsidR="00805451" w:rsidRPr="00C929BB" w:rsidRDefault="00CF55F9" w:rsidP="00805451">
            <w:pPr>
              <w:rPr>
                <w:rFonts w:asciiTheme="minorHAnsi" w:hAnsiTheme="minorHAnsi"/>
                <w:b/>
                <w:color w:val="FFC000" w:themeColor="accent4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4</w:t>
            </w:r>
            <w:r w:rsidR="00805451" w:rsidRPr="00FD7343">
              <w:rPr>
                <w:rFonts w:asciiTheme="minorHAnsi" w:hAnsiTheme="minorHAnsi"/>
                <w:b/>
                <w:sz w:val="20"/>
                <w:szCs w:val="20"/>
              </w:rPr>
              <w:t>) Equipe</w:t>
            </w:r>
          </w:p>
        </w:tc>
      </w:tr>
      <w:tr w:rsidR="00805451" w14:paraId="7039338B" w14:textId="77777777" w:rsidTr="00DC31E8">
        <w:tc>
          <w:tcPr>
            <w:tcW w:w="9628" w:type="dxa"/>
          </w:tcPr>
          <w:p w14:paraId="69F9258F" w14:textId="77777777" w:rsidR="00805451" w:rsidRDefault="00805451" w:rsidP="00805451">
            <w:pPr>
              <w:pStyle w:val="PargrafodaList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1622DD05" w14:textId="77777777" w:rsidR="00805451" w:rsidRPr="00752AA6" w:rsidRDefault="00805451" w:rsidP="00A46FCF">
            <w:pPr>
              <w:pStyle w:val="PargrafodaLista"/>
              <w:widowControl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52AA6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Descreva, em linhas gerais, a chamada do edital de bolsista e voluntários (público alvo/perfil), atividades a serem desenvolvidas, desempenho esperado, orientações e atrativos aos interessados em colaborarem para este projeto. </w:t>
            </w:r>
          </w:p>
          <w:p w14:paraId="5285C090" w14:textId="77777777" w:rsidR="00805451" w:rsidRPr="00C929BB" w:rsidRDefault="00805451" w:rsidP="0080545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8E5C14" w14:paraId="5FB35CC5" w14:textId="77777777" w:rsidTr="00DC31E8">
        <w:tc>
          <w:tcPr>
            <w:tcW w:w="9628" w:type="dxa"/>
            <w:shd w:val="clear" w:color="auto" w:fill="D9D9D9" w:themeFill="background1" w:themeFillShade="D9"/>
          </w:tcPr>
          <w:p w14:paraId="5D7B5687" w14:textId="77777777" w:rsidR="008E5C14" w:rsidRDefault="008E5C14" w:rsidP="008E5C1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Entregas</w:t>
            </w:r>
          </w:p>
        </w:tc>
      </w:tr>
      <w:tr w:rsidR="008E5C14" w14:paraId="037FCFC5" w14:textId="77777777" w:rsidTr="00DC31E8">
        <w:tc>
          <w:tcPr>
            <w:tcW w:w="9628" w:type="dxa"/>
            <w:shd w:val="clear" w:color="auto" w:fill="auto"/>
          </w:tcPr>
          <w:p w14:paraId="55F74595" w14:textId="6E9EC588" w:rsidR="008E5C14" w:rsidRDefault="008E5C14" w:rsidP="0080545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838D501" w14:textId="77777777" w:rsidR="00A4010B" w:rsidRDefault="00A4010B" w:rsidP="00A4010B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Os produtos abaixo consistem nas entregas do Projeto. O Coordenador pode propor datas de entrega, respeitando os prazos máximos indicados na tabela</w:t>
            </w:r>
          </w:p>
          <w:p w14:paraId="7110502D" w14:textId="77777777" w:rsidR="008C1DDB" w:rsidRDefault="008C1DDB" w:rsidP="0080545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2"/>
              <w:gridCol w:w="6663"/>
              <w:gridCol w:w="1701"/>
            </w:tblGrid>
            <w:tr w:rsidR="00A46FCF" w:rsidRPr="0097429C" w14:paraId="7005543A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3597234C" w14:textId="77777777" w:rsidR="00A46FCF" w:rsidRPr="0097429C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6663" w:type="dxa"/>
                </w:tcPr>
                <w:p w14:paraId="0231ED8F" w14:textId="77777777" w:rsidR="00A46FCF" w:rsidRPr="0097429C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701" w:type="dxa"/>
                </w:tcPr>
                <w:p w14:paraId="50733D59" w14:textId="77777777" w:rsidR="00A46FCF" w:rsidRPr="00A00B18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Data</w:t>
                  </w:r>
                </w:p>
              </w:tc>
            </w:tr>
            <w:tr w:rsidR="00A46FCF" w:rsidRPr="0097429C" w14:paraId="769206FE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177D1E33" w14:textId="77777777" w:rsidR="00A46FCF" w:rsidRPr="0097429C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63" w:type="dxa"/>
                </w:tcPr>
                <w:p w14:paraId="35FC3802" w14:textId="0EC88ED2" w:rsidR="00A46FCF" w:rsidRDefault="007B20B2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Design e Protótipo</w:t>
                  </w:r>
                </w:p>
                <w:p w14:paraId="27FD8862" w14:textId="461656C5" w:rsidR="00A46FCF" w:rsidRDefault="008C1DDB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</w:t>
                  </w:r>
                  <w:r w:rsidR="007B20B2">
                    <w:rPr>
                      <w:rFonts w:asciiTheme="minorHAnsi" w:hAnsiTheme="minorHAnsi"/>
                      <w:sz w:val="20"/>
                      <w:szCs w:val="20"/>
                    </w:rPr>
                    <w:t>Consiste na validação das funcionalidades, descrição completa do Portal e apresentação de um primeiro protótipo para avaliação</w:t>
                  </w:r>
                </w:p>
                <w:p w14:paraId="4465E168" w14:textId="77777777" w:rsidR="00A46FCF" w:rsidRPr="0097429C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3852967" w14:textId="77777777" w:rsidR="00A46FCF" w:rsidRPr="00860943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3 meses de duração do Projeto</w:t>
                  </w:r>
                </w:p>
              </w:tc>
            </w:tr>
            <w:tr w:rsidR="00A46FCF" w:rsidRPr="0097429C" w14:paraId="56838955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5B232F6A" w14:textId="77777777" w:rsidR="00A46FCF" w:rsidRPr="0097429C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63" w:type="dxa"/>
                </w:tcPr>
                <w:p w14:paraId="6FDEDA22" w14:textId="04C438C4" w:rsidR="00A46FCF" w:rsidRDefault="007B20B2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Produto mínimo viável</w:t>
                  </w:r>
                </w:p>
                <w:p w14:paraId="04D2AD48" w14:textId="1D243422" w:rsidR="00A46FCF" w:rsidRPr="0097429C" w:rsidRDefault="00A46FCF" w:rsidP="007B20B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</w:t>
                  </w:r>
                  <w:r w:rsidR="007B20B2">
                    <w:rPr>
                      <w:rFonts w:asciiTheme="minorHAnsi" w:hAnsiTheme="minorHAnsi"/>
                      <w:sz w:val="20"/>
                      <w:szCs w:val="20"/>
                    </w:rPr>
                    <w:t>Versão Portal com todas as funcionalidades operacionais</w:t>
                  </w:r>
                </w:p>
              </w:tc>
              <w:tc>
                <w:tcPr>
                  <w:tcW w:w="1701" w:type="dxa"/>
                </w:tcPr>
                <w:p w14:paraId="214E5E47" w14:textId="77777777" w:rsidR="00A46FCF" w:rsidRPr="00860943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6 meses de duração do Projeto</w:t>
                  </w:r>
                </w:p>
              </w:tc>
            </w:tr>
            <w:tr w:rsidR="00A46FCF" w:rsidRPr="0097429C" w14:paraId="6F801405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0F385CEC" w14:textId="77777777" w:rsidR="00A46FCF" w:rsidRPr="0097429C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63" w:type="dxa"/>
                </w:tcPr>
                <w:p w14:paraId="00517173" w14:textId="118036A2" w:rsidR="00A46FCF" w:rsidRDefault="007B20B2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Inserção dos Conteúdos para o Piloto</w:t>
                  </w:r>
                </w:p>
                <w:p w14:paraId="4F7A0698" w14:textId="094FE056" w:rsidR="00A46FCF" w:rsidRPr="0097429C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</w:t>
                  </w:r>
                  <w:r w:rsidR="007B20B2">
                    <w:rPr>
                      <w:rFonts w:asciiTheme="minorHAnsi" w:hAnsiTheme="minorHAnsi"/>
                      <w:sz w:val="20"/>
                      <w:szCs w:val="20"/>
                    </w:rPr>
                    <w:t>Inserção de conteúdo preparado para o Portal, testado e aprovado por usuários. Acompanhamento junto aos coordenadores dos subprojetos 1, 2 e 3 para padronização de edição, diagramação e registro das Imagens.</w:t>
                  </w:r>
                </w:p>
                <w:p w14:paraId="175BC971" w14:textId="77777777" w:rsidR="00A46FCF" w:rsidRPr="0097429C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74BBC35" w14:textId="77777777" w:rsidR="00A46FCF" w:rsidRPr="00860943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9 meses de duração do Projeto</w:t>
                  </w:r>
                </w:p>
              </w:tc>
            </w:tr>
            <w:tr w:rsidR="00A46FCF" w:rsidRPr="0097429C" w14:paraId="11DEDAA1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1F8CEAB2" w14:textId="77777777" w:rsidR="00A46FCF" w:rsidRPr="0097429C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63" w:type="dxa"/>
                </w:tcPr>
                <w:p w14:paraId="7C147146" w14:textId="1B3C2D33" w:rsidR="00A46FCF" w:rsidRDefault="007B20B2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Versão </w:t>
                  </w:r>
                  <w:r w:rsidR="008C1DDB">
                    <w:rPr>
                      <w:rFonts w:asciiTheme="minorHAnsi" w:hAnsiTheme="minorHAnsi"/>
                      <w:sz w:val="20"/>
                      <w:szCs w:val="20"/>
                    </w:rPr>
                    <w:t>1.0</w:t>
                  </w:r>
                </w:p>
                <w:p w14:paraId="374A76A1" w14:textId="49F77CD7" w:rsidR="00A46FCF" w:rsidRPr="0097429C" w:rsidRDefault="007B20B2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Portal finalizado, com os conteúdos dos Subprojetos 1, 2 e 3 inseridos, já disponível para navegação na internet</w:t>
                  </w:r>
                </w:p>
                <w:p w14:paraId="3EB5BD0E" w14:textId="77777777" w:rsidR="00A46FCF" w:rsidRPr="0097429C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D228F43" w14:textId="77777777" w:rsidR="00A46FCF" w:rsidRPr="00860943" w:rsidRDefault="00A46FCF" w:rsidP="00A46F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a data final do Projeto</w:t>
                  </w:r>
                </w:p>
              </w:tc>
            </w:tr>
          </w:tbl>
          <w:p w14:paraId="766C954A" w14:textId="3EA8251F" w:rsidR="00A46FCF" w:rsidRDefault="00A46FCF" w:rsidP="0080545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C48E4D7" w14:textId="2F8D10F7" w:rsidR="00A46FCF" w:rsidRDefault="00A46FCF" w:rsidP="0080545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05451" w14:paraId="4A27523F" w14:textId="77777777" w:rsidTr="00DC31E8">
        <w:tc>
          <w:tcPr>
            <w:tcW w:w="9628" w:type="dxa"/>
            <w:shd w:val="clear" w:color="auto" w:fill="D9D9D9" w:themeFill="background1" w:themeFillShade="D9"/>
          </w:tcPr>
          <w:p w14:paraId="59526CDD" w14:textId="7ADC057E" w:rsidR="00805451" w:rsidRPr="00FD7343" w:rsidRDefault="007B20B2" w:rsidP="008E5C1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8E5C14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8E5C14" w:rsidRPr="00FD7343">
              <w:rPr>
                <w:rFonts w:asciiTheme="minorHAnsi" w:hAnsiTheme="minorHAnsi"/>
                <w:b/>
                <w:sz w:val="20"/>
                <w:szCs w:val="20"/>
              </w:rPr>
              <w:t>Cronograma</w:t>
            </w:r>
          </w:p>
        </w:tc>
      </w:tr>
      <w:tr w:rsidR="00805451" w14:paraId="366885FA" w14:textId="77777777" w:rsidTr="00DC31E8">
        <w:tc>
          <w:tcPr>
            <w:tcW w:w="9628" w:type="dxa"/>
          </w:tcPr>
          <w:p w14:paraId="6010B85B" w14:textId="77777777" w:rsidR="00A4010B" w:rsidRDefault="00A4010B" w:rsidP="00A4010B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7C7D6993" w14:textId="77777777" w:rsidR="00A4010B" w:rsidRDefault="00A4010B" w:rsidP="00A4010B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o cronograma de execução considerando as fases necessárias para seleção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 </w:t>
            </w: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bolsista e voluntários, pesquisa, desenvolvimento narrativo, protótipo, capt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ação do acervo e monitoramento.</w:t>
            </w:r>
          </w:p>
          <w:p w14:paraId="72482988" w14:textId="77777777" w:rsidR="00A4010B" w:rsidRDefault="00A4010B" w:rsidP="00A4010B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As fases apresentadas abaixo são sugestões, podem ser modificadas pelo proponente, desde que mantenham as entregas previstas no item anterior.</w:t>
            </w:r>
          </w:p>
          <w:p w14:paraId="556E2D6F" w14:textId="77777777" w:rsidR="00A4010B" w:rsidRDefault="00A4010B" w:rsidP="00A4010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83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419"/>
              <w:gridCol w:w="419"/>
              <w:gridCol w:w="419"/>
            </w:tblGrid>
            <w:tr w:rsidR="008C1DDB" w14:paraId="1E70C62E" w14:textId="77777777" w:rsidTr="0016340E">
              <w:trPr>
                <w:jc w:val="center"/>
              </w:trPr>
              <w:tc>
                <w:tcPr>
                  <w:tcW w:w="5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9C1F85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Fases/Ações</w:t>
                  </w:r>
                </w:p>
              </w:tc>
              <w:tc>
                <w:tcPr>
                  <w:tcW w:w="411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22D4E" w14:textId="77777777" w:rsidR="008C1DDB" w:rsidRDefault="008C1DDB" w:rsidP="008C1DD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Meses</w:t>
                  </w:r>
                </w:p>
              </w:tc>
            </w:tr>
            <w:tr w:rsidR="008C1DDB" w14:paraId="5C5FB816" w14:textId="77777777" w:rsidTr="0016340E">
              <w:trPr>
                <w:jc w:val="center"/>
              </w:trPr>
              <w:tc>
                <w:tcPr>
                  <w:tcW w:w="5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6F9911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0108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69501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F4DA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22CD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04BD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B49D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D37F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8DDA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CB8E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EFA5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7D0A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D3F3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12</w:t>
                  </w:r>
                </w:p>
              </w:tc>
            </w:tr>
            <w:tr w:rsidR="008C1DDB" w14:paraId="11CA38D5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26154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1) Seleção de bolsista e 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B5D9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191E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6A83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08F2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10CC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43C4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9781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0CD5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26B4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A797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332B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E21F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64E23AD1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F3020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1.1) Redigir edital de processo seletivo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14DF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8AF89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2D41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F4E7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242D0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9EAB9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E87C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BF5E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638A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10F1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EE92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47ED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535532EA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F75FE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1.2) Elaborar plano de trabalho dos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81EE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65DE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D6CE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737F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B40C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196D1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3BF6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35080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4162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3370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2E56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8774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1005F852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8F1D7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1.3) Selecionar 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A2BA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8B1AD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53329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8625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28C0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21D1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2D890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B0B0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2784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D6E9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7C00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E1F5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21869592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142AD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1.4) Recolher assinaturas no Termo de Compromisso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C7E21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F93C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5005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A517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4DA0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C8860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871E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6E9D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5A0B0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279F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F016D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6B1F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0BC71B66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4324BC09" w14:textId="77894B1B" w:rsidR="008C1DDB" w:rsidRPr="008C1DDB" w:rsidRDefault="008C1DDB" w:rsidP="008C1DD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C1DDB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  <w:t>2) Design e Protótipo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34E8660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685FA4D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CE0255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E04DAB0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B465D6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5799BC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155AAC1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289A78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5EDD65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1043B23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1018210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8B7BC7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16A64922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72C190" w14:textId="51BFA7DE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2.1) Elaboração do layout e design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8A34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CBF4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2AA3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9966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C397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4BB8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C1B3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CE4A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C7BB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2D2E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2B7D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2D87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09CDA92A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6BD22C" w14:textId="4097C584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2.2) Implantação da navegação/funcionalidades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AAE90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7963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A95E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54AD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4A2A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088E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F48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1235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509E9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9F28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B134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0043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5C10BC1E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506E47" w14:textId="0D721CD1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2.3) Validação das funcionalidades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35F5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E528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00DA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84EF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9C29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A7CB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0116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7DBA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37E7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6CC4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6C89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9D65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6E0DBA75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090DB60D" w14:textId="3AFD718E" w:rsidR="008C1DDB" w:rsidRPr="008C1DDB" w:rsidRDefault="008C1DDB" w:rsidP="008C1DD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C1DDB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3) Produto mínimo viável</w:t>
                  </w:r>
                </w:p>
              </w:tc>
            </w:tr>
            <w:tr w:rsidR="008C1DDB" w14:paraId="6415EF79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B6FB04" w14:textId="79F252D2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3.1) Implementação das modificações sugeridas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87A21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22E3D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4A35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C1261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A0D2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7329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C7EC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893C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9F9F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FC7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0B14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EE72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4B80CDEA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90D2EB" w14:textId="510AB981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3.2) Finalização da implementação das funcionalidades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852A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84709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9E0BD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F7C8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997B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E42A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03EE9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A519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95C6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BDFD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7534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2EDFD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72FC80C5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3D8A055C" w14:textId="2CF30AAA" w:rsidR="008C1DDB" w:rsidRPr="008C1DDB" w:rsidRDefault="008C1DDB" w:rsidP="008C1DD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C1DDB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  <w:t>4) Inserção dos Conteúdos para o Piloto</w:t>
                  </w:r>
                </w:p>
              </w:tc>
            </w:tr>
            <w:tr w:rsidR="008C1DDB" w14:paraId="38CF19BC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E50A6A" w14:textId="3CC509E9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4.1) Reuniões com coordenadores dos subprojetos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D604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40AA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916E9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0C0A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CE3D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CDF0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422E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B9CD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D6C7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6716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8B53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DA991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74294D72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1B1716" w14:textId="391242A8" w:rsidR="008C1DDB" w:rsidRDefault="008C1DDB" w:rsidP="00E90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4.2) </w:t>
                  </w:r>
                  <w:r w:rsidR="00E904F5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Definição de padrões para as imagens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1A65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85C41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8305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31D7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F6B3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6A1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35AD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0931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7C0E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05F5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59AD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2F47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E904F5" w14:paraId="790729EF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06FD6D" w14:textId="331A6926" w:rsidR="00E904F5" w:rsidRDefault="00E904F5" w:rsidP="00E90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4.3) Inserção de conteúdos disponibilizados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4FFB7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2BD09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AECE6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EE9E2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F2AAB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49200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1F4D7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AA769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52FAD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2D317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911FD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401D6" w14:textId="77777777" w:rsidR="00E904F5" w:rsidRDefault="00E904F5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2E271252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6F8D14E8" w14:textId="4B711E00" w:rsidR="008C1DDB" w:rsidRPr="008C1DDB" w:rsidRDefault="008C1DDB" w:rsidP="008C1DD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C1DDB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eastAsia="en-US"/>
                    </w:rPr>
                    <w:t>5) Versão 1.0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2680A49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C5F4BB1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EE78F7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47834C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28DA0F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E65FCEC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9A4E2F9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A419E4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381F27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B402A6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7A89E5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ACE79E6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0C0E47CE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F69C3F" w14:textId="5F83B756" w:rsidR="008C1DDB" w:rsidRDefault="008C1DDB" w:rsidP="00E90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5.1) </w:t>
                  </w:r>
                  <w:r w:rsidR="00E904F5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Inserção dos conteúdos dos Subprojetos 1, 2 e 3 em sua versão final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4E92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1C6A7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EB8B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0A88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E4CC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3A922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C648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96D7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8CFE3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BFBB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4D440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F989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1DDB" w14:paraId="010C4742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E5670E" w14:textId="0943198A" w:rsidR="008C1DDB" w:rsidRDefault="008C1DDB" w:rsidP="00E904F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5.2) </w:t>
                  </w:r>
                  <w:r w:rsidR="00E904F5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Versão 1.0 disponível para usuários finais 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46E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0A67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F4898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0EAEE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15BA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6733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F7C8A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9BFBB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D3DAD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4006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07C5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6EBAF" w14:textId="77777777" w:rsidR="008C1DDB" w:rsidRDefault="008C1DDB" w:rsidP="008C1DDB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2B6E02A7" w14:textId="77777777" w:rsidR="00805451" w:rsidRDefault="00805451" w:rsidP="008054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5451" w14:paraId="11A880E8" w14:textId="77777777" w:rsidTr="00DC31E8">
        <w:tc>
          <w:tcPr>
            <w:tcW w:w="9628" w:type="dxa"/>
            <w:shd w:val="clear" w:color="auto" w:fill="D9D9D9" w:themeFill="background1" w:themeFillShade="D9"/>
          </w:tcPr>
          <w:p w14:paraId="62E8A255" w14:textId="77777777" w:rsidR="00805451" w:rsidRPr="00FD7343" w:rsidRDefault="006F2FAF" w:rsidP="0080545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6</w:t>
            </w:r>
            <w:r w:rsidR="00805451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805451">
              <w:rPr>
                <w:rFonts w:asciiTheme="minorHAnsi" w:hAnsiTheme="minorHAnsi"/>
                <w:b/>
                <w:sz w:val="20"/>
                <w:szCs w:val="20"/>
              </w:rPr>
              <w:t>Referências</w:t>
            </w:r>
          </w:p>
        </w:tc>
      </w:tr>
      <w:tr w:rsidR="00805451" w14:paraId="6BA72548" w14:textId="77777777" w:rsidTr="00DC31E8">
        <w:tc>
          <w:tcPr>
            <w:tcW w:w="9628" w:type="dxa"/>
          </w:tcPr>
          <w:p w14:paraId="0865F896" w14:textId="77777777" w:rsidR="00805451" w:rsidRDefault="00805451" w:rsidP="0080545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1870DF7" w14:textId="77777777" w:rsidR="00A4010B" w:rsidRDefault="00A4010B" w:rsidP="00A4010B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Cite aqui as referências utilizadas na construção da proposta</w:t>
            </w:r>
          </w:p>
          <w:p w14:paraId="4AFE3DBA" w14:textId="77777777" w:rsidR="00805451" w:rsidRDefault="00805451" w:rsidP="0080545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692DAFF" w14:textId="77777777" w:rsidR="00805451" w:rsidRDefault="00805451" w:rsidP="0080545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AE8149F" w14:textId="77777777" w:rsidR="00805451" w:rsidRDefault="00805451" w:rsidP="0080545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46BE323" w14:textId="77777777" w:rsidR="00805451" w:rsidRDefault="00805451" w:rsidP="0080545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9F5AB94" w14:textId="77777777" w:rsidR="005945AE" w:rsidRDefault="005945AE" w:rsidP="0080545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0C41BE3" w14:textId="77777777" w:rsidR="005945AE" w:rsidRDefault="005945AE" w:rsidP="0080545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E6ECC7A" w14:textId="77777777" w:rsidR="00805451" w:rsidRDefault="00805451" w:rsidP="008054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64E2782" w14:textId="77777777" w:rsidR="00805451" w:rsidRDefault="00805451" w:rsidP="00950741">
      <w:pPr>
        <w:rPr>
          <w:rFonts w:asciiTheme="minorHAnsi" w:hAnsiTheme="minorHAnsi"/>
          <w:sz w:val="20"/>
          <w:szCs w:val="20"/>
        </w:rPr>
      </w:pPr>
    </w:p>
    <w:sectPr w:rsidR="00805451" w:rsidSect="00F10C42">
      <w:headerReference w:type="defaul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604D0" w14:textId="77777777" w:rsidR="008933C4" w:rsidRDefault="008933C4" w:rsidP="00F97484">
      <w:pPr>
        <w:spacing w:after="0" w:line="240" w:lineRule="auto"/>
      </w:pPr>
      <w:r>
        <w:separator/>
      </w:r>
    </w:p>
  </w:endnote>
  <w:endnote w:type="continuationSeparator" w:id="0">
    <w:p w14:paraId="21D3A1BF" w14:textId="77777777" w:rsidR="008933C4" w:rsidRDefault="008933C4" w:rsidP="00F9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bold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F711F" w14:textId="77777777" w:rsidR="008933C4" w:rsidRDefault="008933C4" w:rsidP="00F97484">
      <w:pPr>
        <w:spacing w:after="0" w:line="240" w:lineRule="auto"/>
      </w:pPr>
      <w:r>
        <w:separator/>
      </w:r>
    </w:p>
  </w:footnote>
  <w:footnote w:type="continuationSeparator" w:id="0">
    <w:p w14:paraId="20FB53D7" w14:textId="77777777" w:rsidR="008933C4" w:rsidRDefault="008933C4" w:rsidP="00F97484">
      <w:pPr>
        <w:spacing w:after="0" w:line="240" w:lineRule="auto"/>
      </w:pPr>
      <w:r>
        <w:continuationSeparator/>
      </w:r>
    </w:p>
  </w:footnote>
  <w:footnote w:id="1">
    <w:p w14:paraId="5B573A2B" w14:textId="77777777" w:rsidR="007A764F" w:rsidRPr="00A919FB" w:rsidRDefault="007A764F" w:rsidP="000E395A">
      <w:pPr>
        <w:pStyle w:val="Textodenotaderodap"/>
        <w:rPr>
          <w:rFonts w:cstheme="minorHAnsi"/>
        </w:rPr>
      </w:pPr>
      <w:r w:rsidRPr="00A919FB">
        <w:rPr>
          <w:rStyle w:val="Refdenotaderodap"/>
          <w:rFonts w:cstheme="minorHAnsi"/>
        </w:rPr>
        <w:footnoteRef/>
      </w:r>
      <w:r w:rsidRPr="00A919FB">
        <w:rPr>
          <w:rFonts w:cstheme="minorHAnsi"/>
        </w:rPr>
        <w:t xml:space="preserve"> Disponível em: </w:t>
      </w:r>
      <w:hyperlink r:id="rId1" w:history="1">
        <w:r w:rsidRPr="00A919FB">
          <w:rPr>
            <w:rStyle w:val="Hyperlink"/>
            <w:rFonts w:cstheme="minorHAnsi"/>
          </w:rPr>
          <w:t>https://www.vangoghmuseum.nl/</w:t>
        </w:r>
      </w:hyperlink>
      <w:r w:rsidRPr="00A919FB">
        <w:rPr>
          <w:rFonts w:cstheme="minorHAnsi"/>
        </w:rPr>
        <w:t xml:space="preserve">  </w:t>
      </w:r>
    </w:p>
    <w:p w14:paraId="3C5F6A0C" w14:textId="77777777" w:rsidR="007A764F" w:rsidRPr="00A919FB" w:rsidRDefault="007A764F" w:rsidP="000E395A">
      <w:pPr>
        <w:pStyle w:val="Textodenotaderodap"/>
        <w:rPr>
          <w:rFonts w:cstheme="minorHAnsi"/>
        </w:rPr>
      </w:pPr>
    </w:p>
  </w:footnote>
  <w:footnote w:id="2">
    <w:p w14:paraId="337433D0" w14:textId="77777777" w:rsidR="007A764F" w:rsidRPr="00A919FB" w:rsidRDefault="007A764F" w:rsidP="000930ED">
      <w:pPr>
        <w:pStyle w:val="Pr-formataoHTML"/>
        <w:rPr>
          <w:rFonts w:asciiTheme="minorHAnsi" w:hAnsiTheme="minorHAnsi" w:cstheme="minorHAnsi"/>
        </w:rPr>
      </w:pPr>
      <w:r w:rsidRPr="00A919FB">
        <w:rPr>
          <w:rStyle w:val="Refdenotaderodap"/>
          <w:rFonts w:asciiTheme="minorHAnsi" w:hAnsiTheme="minorHAnsi" w:cstheme="minorHAnsi"/>
        </w:rPr>
        <w:footnoteRef/>
      </w:r>
      <w:r w:rsidRPr="00A919FB">
        <w:rPr>
          <w:rFonts w:asciiTheme="minorHAnsi" w:hAnsiTheme="minorHAnsi" w:cstheme="minorHAnsi"/>
        </w:rPr>
        <w:t xml:space="preserve"> A história de Van Gogh está disponível em: </w:t>
      </w:r>
      <w:hyperlink r:id="rId2" w:history="1">
        <w:r w:rsidRPr="00A919FB">
          <w:rPr>
            <w:rStyle w:val="Hyperlink"/>
            <w:rFonts w:asciiTheme="minorHAnsi" w:hAnsiTheme="minorHAnsi" w:cstheme="minorHAnsi"/>
          </w:rPr>
          <w:t>https://www.vangoghmuseum.nl/en/stories</w:t>
        </w:r>
      </w:hyperlink>
      <w:r w:rsidRPr="00A919FB">
        <w:rPr>
          <w:rFonts w:asciiTheme="minorHAnsi" w:hAnsiTheme="minorHAnsi" w:cstheme="minorHAnsi"/>
        </w:rPr>
        <w:t xml:space="preserve">  </w:t>
      </w:r>
    </w:p>
    <w:p w14:paraId="0BF48A28" w14:textId="77777777" w:rsidR="007A764F" w:rsidRPr="00A919FB" w:rsidRDefault="007A764F" w:rsidP="000930ED">
      <w:pPr>
        <w:pStyle w:val="Textodenotaderodap"/>
        <w:rPr>
          <w:rFonts w:cstheme="minorHAnsi"/>
        </w:rPr>
      </w:pPr>
    </w:p>
  </w:footnote>
  <w:footnote w:id="3">
    <w:p w14:paraId="4BCE7386" w14:textId="77777777" w:rsidR="00A46FCF" w:rsidRPr="00A919FB" w:rsidRDefault="00A46FCF" w:rsidP="00A46FCF">
      <w:pPr>
        <w:pStyle w:val="Textodenotaderodap"/>
        <w:rPr>
          <w:rFonts w:cstheme="minorHAnsi"/>
        </w:rPr>
      </w:pPr>
      <w:r w:rsidRPr="00A919FB">
        <w:rPr>
          <w:rStyle w:val="Refdenotaderodap"/>
          <w:rFonts w:cstheme="minorHAnsi"/>
        </w:rPr>
        <w:footnoteRef/>
      </w:r>
      <w:r w:rsidRPr="00A919FB">
        <w:rPr>
          <w:rFonts w:cstheme="minorHAnsi"/>
        </w:rPr>
        <w:t xml:space="preserve"> O presente layout é apenas um modelo referencial que pode ser adaptado, desde que mantenha as funcionalidades solicitadas neste edital.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0E15D" w14:textId="77777777" w:rsidR="007A764F" w:rsidRPr="00FC1A19" w:rsidRDefault="007A764F" w:rsidP="00FC1A19">
    <w:pPr>
      <w:pStyle w:val="Ttulo2"/>
      <w:spacing w:before="0" w:after="0"/>
      <w:jc w:val="center"/>
      <w:rPr>
        <w:rFonts w:asciiTheme="minorHAnsi" w:hAnsiTheme="minorHAnsi" w:cstheme="minorHAnsi"/>
      </w:rPr>
    </w:pPr>
    <w:r w:rsidRPr="00FC1A19">
      <w:rPr>
        <w:rFonts w:asciiTheme="minorHAnsi" w:hAnsiTheme="minorHAnsi" w:cstheme="minorHAnsi"/>
        <w:noProof/>
      </w:rPr>
      <w:drawing>
        <wp:inline distT="0" distB="0" distL="0" distR="0" wp14:anchorId="565D222F" wp14:editId="4DF53685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29D8D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MINISTÉRIO DA EDUCAÇÃO</w:t>
    </w:r>
  </w:p>
  <w:p w14:paraId="5E73124C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SECRETARIA DE EDUCAÇÃO PROFISSIONAL E TECNOLÓGICA</w:t>
    </w:r>
  </w:p>
  <w:p w14:paraId="7F91D2E9" w14:textId="77777777" w:rsidR="007A764F" w:rsidRPr="00FC1A19" w:rsidRDefault="007A764F" w:rsidP="00FC1A19">
    <w:pPr>
      <w:pStyle w:val="Ttulo1"/>
      <w:rPr>
        <w:rFonts w:asciiTheme="minorHAnsi" w:hAnsiTheme="minorHAnsi" w:cstheme="minorHAnsi"/>
        <w:sz w:val="20"/>
      </w:rPr>
    </w:pPr>
    <w:r w:rsidRPr="00FC1A19">
      <w:rPr>
        <w:rFonts w:asciiTheme="minorHAnsi" w:hAnsiTheme="minorHAnsi" w:cstheme="minorHAnsi"/>
        <w:sz w:val="20"/>
      </w:rPr>
      <w:t>INSTITUTO FEDERAL DE EDUCAÇÃO, CIÊNCIA E TECNOLOGIA DE MINAS GERAIS</w:t>
    </w:r>
  </w:p>
  <w:p w14:paraId="185524AA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</w:rPr>
    </w:pPr>
    <w:r w:rsidRPr="00FC1A19">
      <w:rPr>
        <w:rFonts w:asciiTheme="minorHAnsi" w:hAnsiTheme="minorHAnsi" w:cstheme="minorHAnsi"/>
        <w:b/>
        <w:sz w:val="20"/>
      </w:rPr>
      <w:t>PRÓ-REITORIA DE EXTENSÃO</w:t>
    </w:r>
  </w:p>
  <w:p w14:paraId="156C5684" w14:textId="77777777" w:rsidR="007A764F" w:rsidRPr="00FC1A19" w:rsidRDefault="007A764F" w:rsidP="00FC1A19">
    <w:pPr>
      <w:pStyle w:val="Corpodetexto2"/>
      <w:pBdr>
        <w:bottom w:val="single" w:sz="4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FC1A19">
      <w:rPr>
        <w:rFonts w:asciiTheme="minorHAnsi" w:hAnsiTheme="minorHAnsi" w:cstheme="minorHAnsi"/>
        <w:sz w:val="16"/>
        <w:szCs w:val="16"/>
      </w:rPr>
      <w:t>Avenida Professor Mário Werneck, nº. 2590, Bairro Buritis, Belo Horizonte, CEP 30575-180, Estado de Minas Gerais</w:t>
    </w:r>
  </w:p>
  <w:p w14:paraId="783FC7BD" w14:textId="77777777" w:rsidR="007A764F" w:rsidRDefault="007A76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DEB"/>
    <w:multiLevelType w:val="hybridMultilevel"/>
    <w:tmpl w:val="978C790C"/>
    <w:lvl w:ilvl="0" w:tplc="F064BD9C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C2EA2"/>
    <w:multiLevelType w:val="hybridMultilevel"/>
    <w:tmpl w:val="69B6F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21E9A"/>
    <w:multiLevelType w:val="multilevel"/>
    <w:tmpl w:val="46EE8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4CD30DF"/>
    <w:multiLevelType w:val="hybridMultilevel"/>
    <w:tmpl w:val="9C366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931C1"/>
    <w:multiLevelType w:val="hybridMultilevel"/>
    <w:tmpl w:val="90D00C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74141"/>
    <w:multiLevelType w:val="hybridMultilevel"/>
    <w:tmpl w:val="1B4A6798"/>
    <w:lvl w:ilvl="0" w:tplc="A3E65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D02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02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4D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2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BEF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E9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AC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07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96131D0"/>
    <w:multiLevelType w:val="hybridMultilevel"/>
    <w:tmpl w:val="6504B04C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A203FCB"/>
    <w:multiLevelType w:val="hybridMultilevel"/>
    <w:tmpl w:val="C36A6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97F3A"/>
    <w:multiLevelType w:val="multilevel"/>
    <w:tmpl w:val="486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E9E134E"/>
    <w:multiLevelType w:val="hybridMultilevel"/>
    <w:tmpl w:val="E6CA796E"/>
    <w:lvl w:ilvl="0" w:tplc="61F8D18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6394E"/>
    <w:multiLevelType w:val="multilevel"/>
    <w:tmpl w:val="4C9C6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3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DF1AD1"/>
    <w:multiLevelType w:val="hybridMultilevel"/>
    <w:tmpl w:val="D57A58BA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C8436A2"/>
    <w:multiLevelType w:val="multilevel"/>
    <w:tmpl w:val="A4028F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9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BF16FAE"/>
    <w:multiLevelType w:val="multilevel"/>
    <w:tmpl w:val="165E7A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1206C"/>
    <w:multiLevelType w:val="hybridMultilevel"/>
    <w:tmpl w:val="6EA64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766C4"/>
    <w:multiLevelType w:val="hybridMultilevel"/>
    <w:tmpl w:val="8EC6E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D6680"/>
    <w:multiLevelType w:val="hybridMultilevel"/>
    <w:tmpl w:val="9480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9"/>
  </w:num>
  <w:num w:numId="5">
    <w:abstractNumId w:val="4"/>
  </w:num>
  <w:num w:numId="6">
    <w:abstractNumId w:val="2"/>
  </w:num>
  <w:num w:numId="7">
    <w:abstractNumId w:val="21"/>
  </w:num>
  <w:num w:numId="8">
    <w:abstractNumId w:val="20"/>
  </w:num>
  <w:num w:numId="9">
    <w:abstractNumId w:val="15"/>
  </w:num>
  <w:num w:numId="10">
    <w:abstractNumId w:val="11"/>
  </w:num>
  <w:num w:numId="11">
    <w:abstractNumId w:val="16"/>
  </w:num>
  <w:num w:numId="12">
    <w:abstractNumId w:val="1"/>
  </w:num>
  <w:num w:numId="13">
    <w:abstractNumId w:val="17"/>
  </w:num>
  <w:num w:numId="14">
    <w:abstractNumId w:val="14"/>
  </w:num>
  <w:num w:numId="15">
    <w:abstractNumId w:val="18"/>
  </w:num>
  <w:num w:numId="16">
    <w:abstractNumId w:val="8"/>
  </w:num>
  <w:num w:numId="17">
    <w:abstractNumId w:val="5"/>
  </w:num>
  <w:num w:numId="18">
    <w:abstractNumId w:val="7"/>
  </w:num>
  <w:num w:numId="19">
    <w:abstractNumId w:val="0"/>
  </w:num>
  <w:num w:numId="20">
    <w:abstractNumId w:val="1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B1"/>
    <w:rsid w:val="00005120"/>
    <w:rsid w:val="000235B0"/>
    <w:rsid w:val="00031CAB"/>
    <w:rsid w:val="00033696"/>
    <w:rsid w:val="0003390C"/>
    <w:rsid w:val="00034270"/>
    <w:rsid w:val="000344ED"/>
    <w:rsid w:val="00043836"/>
    <w:rsid w:val="0004559E"/>
    <w:rsid w:val="0005109D"/>
    <w:rsid w:val="00051224"/>
    <w:rsid w:val="000553F1"/>
    <w:rsid w:val="00063CEC"/>
    <w:rsid w:val="00064B74"/>
    <w:rsid w:val="00066F66"/>
    <w:rsid w:val="000763E2"/>
    <w:rsid w:val="00082780"/>
    <w:rsid w:val="00087895"/>
    <w:rsid w:val="000930ED"/>
    <w:rsid w:val="000965F5"/>
    <w:rsid w:val="000A4770"/>
    <w:rsid w:val="000B148D"/>
    <w:rsid w:val="000C6D41"/>
    <w:rsid w:val="000E395A"/>
    <w:rsid w:val="000E3E0E"/>
    <w:rsid w:val="000E4281"/>
    <w:rsid w:val="000E6FB3"/>
    <w:rsid w:val="00115E0A"/>
    <w:rsid w:val="00123C45"/>
    <w:rsid w:val="00133680"/>
    <w:rsid w:val="00133CB7"/>
    <w:rsid w:val="00143BFD"/>
    <w:rsid w:val="00145042"/>
    <w:rsid w:val="001477AE"/>
    <w:rsid w:val="00150078"/>
    <w:rsid w:val="001536C2"/>
    <w:rsid w:val="00155343"/>
    <w:rsid w:val="00155771"/>
    <w:rsid w:val="001578E2"/>
    <w:rsid w:val="00157A0C"/>
    <w:rsid w:val="00161810"/>
    <w:rsid w:val="00171743"/>
    <w:rsid w:val="0017301D"/>
    <w:rsid w:val="001762C4"/>
    <w:rsid w:val="00177EA9"/>
    <w:rsid w:val="00180934"/>
    <w:rsid w:val="00182A91"/>
    <w:rsid w:val="00184E56"/>
    <w:rsid w:val="00195D05"/>
    <w:rsid w:val="001B0A4C"/>
    <w:rsid w:val="001B7DCF"/>
    <w:rsid w:val="001C1F35"/>
    <w:rsid w:val="001C34A4"/>
    <w:rsid w:val="001D1B53"/>
    <w:rsid w:val="001D2A20"/>
    <w:rsid w:val="001D5980"/>
    <w:rsid w:val="001E2EE1"/>
    <w:rsid w:val="001E3CFA"/>
    <w:rsid w:val="001E44D3"/>
    <w:rsid w:val="001F70AE"/>
    <w:rsid w:val="00200FDF"/>
    <w:rsid w:val="00210731"/>
    <w:rsid w:val="00215B3E"/>
    <w:rsid w:val="00216D86"/>
    <w:rsid w:val="00221B7E"/>
    <w:rsid w:val="00227699"/>
    <w:rsid w:val="00227F49"/>
    <w:rsid w:val="00230C8A"/>
    <w:rsid w:val="00242FA1"/>
    <w:rsid w:val="002437F4"/>
    <w:rsid w:val="00244ADF"/>
    <w:rsid w:val="00245F93"/>
    <w:rsid w:val="002509A1"/>
    <w:rsid w:val="00260534"/>
    <w:rsid w:val="00267396"/>
    <w:rsid w:val="002753E8"/>
    <w:rsid w:val="00276B5A"/>
    <w:rsid w:val="0028250D"/>
    <w:rsid w:val="0028458F"/>
    <w:rsid w:val="00285AC5"/>
    <w:rsid w:val="0028740A"/>
    <w:rsid w:val="002A1BDB"/>
    <w:rsid w:val="002A2818"/>
    <w:rsid w:val="002A34C7"/>
    <w:rsid w:val="002A4487"/>
    <w:rsid w:val="002A4658"/>
    <w:rsid w:val="002A6D50"/>
    <w:rsid w:val="002A78DF"/>
    <w:rsid w:val="002C3AF8"/>
    <w:rsid w:val="002D063C"/>
    <w:rsid w:val="002D1CD2"/>
    <w:rsid w:val="002D28CB"/>
    <w:rsid w:val="002D6AAA"/>
    <w:rsid w:val="002D6F04"/>
    <w:rsid w:val="002E784F"/>
    <w:rsid w:val="002F45E7"/>
    <w:rsid w:val="00305CDA"/>
    <w:rsid w:val="00306BD3"/>
    <w:rsid w:val="00320876"/>
    <w:rsid w:val="003317DA"/>
    <w:rsid w:val="003357E0"/>
    <w:rsid w:val="00341924"/>
    <w:rsid w:val="0034390F"/>
    <w:rsid w:val="00355B1B"/>
    <w:rsid w:val="00357B7D"/>
    <w:rsid w:val="00363BBB"/>
    <w:rsid w:val="00363DE7"/>
    <w:rsid w:val="00384779"/>
    <w:rsid w:val="003961CA"/>
    <w:rsid w:val="003A6AB8"/>
    <w:rsid w:val="003A77DB"/>
    <w:rsid w:val="003B4F1F"/>
    <w:rsid w:val="003C03D0"/>
    <w:rsid w:val="003C62ED"/>
    <w:rsid w:val="003D5E70"/>
    <w:rsid w:val="003E3BEC"/>
    <w:rsid w:val="003F038C"/>
    <w:rsid w:val="003F3609"/>
    <w:rsid w:val="00402C5D"/>
    <w:rsid w:val="00410948"/>
    <w:rsid w:val="00410BDD"/>
    <w:rsid w:val="0041359F"/>
    <w:rsid w:val="0042000D"/>
    <w:rsid w:val="00432077"/>
    <w:rsid w:val="004345C0"/>
    <w:rsid w:val="00434B4B"/>
    <w:rsid w:val="0043709C"/>
    <w:rsid w:val="00453259"/>
    <w:rsid w:val="00461644"/>
    <w:rsid w:val="00463D28"/>
    <w:rsid w:val="004661E4"/>
    <w:rsid w:val="00467D61"/>
    <w:rsid w:val="00474F5E"/>
    <w:rsid w:val="00487867"/>
    <w:rsid w:val="00490D2C"/>
    <w:rsid w:val="00496C62"/>
    <w:rsid w:val="004A0710"/>
    <w:rsid w:val="004A36B6"/>
    <w:rsid w:val="004A5D07"/>
    <w:rsid w:val="004B0F70"/>
    <w:rsid w:val="004B3561"/>
    <w:rsid w:val="004B3F2D"/>
    <w:rsid w:val="004C3608"/>
    <w:rsid w:val="004C3C6F"/>
    <w:rsid w:val="004D2914"/>
    <w:rsid w:val="004D3725"/>
    <w:rsid w:val="004D3FAD"/>
    <w:rsid w:val="004D404C"/>
    <w:rsid w:val="004D6941"/>
    <w:rsid w:val="004E24FF"/>
    <w:rsid w:val="004E65FB"/>
    <w:rsid w:val="004F3B91"/>
    <w:rsid w:val="004F3F23"/>
    <w:rsid w:val="004F7D2C"/>
    <w:rsid w:val="004F7D86"/>
    <w:rsid w:val="004F7FB8"/>
    <w:rsid w:val="00503E57"/>
    <w:rsid w:val="00531613"/>
    <w:rsid w:val="00531FC6"/>
    <w:rsid w:val="00533401"/>
    <w:rsid w:val="00553778"/>
    <w:rsid w:val="00553D42"/>
    <w:rsid w:val="00567D23"/>
    <w:rsid w:val="00572865"/>
    <w:rsid w:val="00572A37"/>
    <w:rsid w:val="00572ECC"/>
    <w:rsid w:val="005754B6"/>
    <w:rsid w:val="00577608"/>
    <w:rsid w:val="00586A9F"/>
    <w:rsid w:val="00593B1D"/>
    <w:rsid w:val="005945AE"/>
    <w:rsid w:val="005B5D6C"/>
    <w:rsid w:val="005B6B60"/>
    <w:rsid w:val="005C04AC"/>
    <w:rsid w:val="005C4E82"/>
    <w:rsid w:val="005E7860"/>
    <w:rsid w:val="005E7B51"/>
    <w:rsid w:val="00600F1C"/>
    <w:rsid w:val="00603FED"/>
    <w:rsid w:val="00605D51"/>
    <w:rsid w:val="00607DD9"/>
    <w:rsid w:val="00611236"/>
    <w:rsid w:val="006163FD"/>
    <w:rsid w:val="00624AAE"/>
    <w:rsid w:val="006450E1"/>
    <w:rsid w:val="00646F3C"/>
    <w:rsid w:val="00651416"/>
    <w:rsid w:val="00653B58"/>
    <w:rsid w:val="00670AFE"/>
    <w:rsid w:val="006825BC"/>
    <w:rsid w:val="006866CF"/>
    <w:rsid w:val="00687725"/>
    <w:rsid w:val="006A077F"/>
    <w:rsid w:val="006A0A78"/>
    <w:rsid w:val="006A5A49"/>
    <w:rsid w:val="006A6C48"/>
    <w:rsid w:val="006A72D1"/>
    <w:rsid w:val="006B3799"/>
    <w:rsid w:val="006B6C16"/>
    <w:rsid w:val="006C64FA"/>
    <w:rsid w:val="006C6C81"/>
    <w:rsid w:val="006C7D39"/>
    <w:rsid w:val="006D3460"/>
    <w:rsid w:val="006D3917"/>
    <w:rsid w:val="006D7F8C"/>
    <w:rsid w:val="006E7710"/>
    <w:rsid w:val="006F24C7"/>
    <w:rsid w:val="006F2FAF"/>
    <w:rsid w:val="006F6534"/>
    <w:rsid w:val="0070049A"/>
    <w:rsid w:val="00707A28"/>
    <w:rsid w:val="00710439"/>
    <w:rsid w:val="00716E89"/>
    <w:rsid w:val="00721FE6"/>
    <w:rsid w:val="0072648E"/>
    <w:rsid w:val="0072736B"/>
    <w:rsid w:val="0073613C"/>
    <w:rsid w:val="00736844"/>
    <w:rsid w:val="00746825"/>
    <w:rsid w:val="00746DA5"/>
    <w:rsid w:val="00747AB5"/>
    <w:rsid w:val="00751822"/>
    <w:rsid w:val="00752AA6"/>
    <w:rsid w:val="00753F9F"/>
    <w:rsid w:val="0075488C"/>
    <w:rsid w:val="007606F8"/>
    <w:rsid w:val="0076338F"/>
    <w:rsid w:val="007675B3"/>
    <w:rsid w:val="0078616B"/>
    <w:rsid w:val="00791EB0"/>
    <w:rsid w:val="00792767"/>
    <w:rsid w:val="007966A2"/>
    <w:rsid w:val="007A764F"/>
    <w:rsid w:val="007B20B2"/>
    <w:rsid w:val="007B31E0"/>
    <w:rsid w:val="007B4D0B"/>
    <w:rsid w:val="007B75F6"/>
    <w:rsid w:val="007C28F2"/>
    <w:rsid w:val="007C39E3"/>
    <w:rsid w:val="007C640F"/>
    <w:rsid w:val="007D0523"/>
    <w:rsid w:val="007D34F3"/>
    <w:rsid w:val="007E2B51"/>
    <w:rsid w:val="007E3A05"/>
    <w:rsid w:val="007E6CAC"/>
    <w:rsid w:val="007F7786"/>
    <w:rsid w:val="00804947"/>
    <w:rsid w:val="008051D4"/>
    <w:rsid w:val="00805451"/>
    <w:rsid w:val="00812010"/>
    <w:rsid w:val="008155F5"/>
    <w:rsid w:val="0081796B"/>
    <w:rsid w:val="0082068C"/>
    <w:rsid w:val="008239F7"/>
    <w:rsid w:val="00831E7C"/>
    <w:rsid w:val="008343AB"/>
    <w:rsid w:val="00844A7A"/>
    <w:rsid w:val="00845DA0"/>
    <w:rsid w:val="00854874"/>
    <w:rsid w:val="00855E1F"/>
    <w:rsid w:val="00860943"/>
    <w:rsid w:val="00860C1F"/>
    <w:rsid w:val="00873FB0"/>
    <w:rsid w:val="0088404B"/>
    <w:rsid w:val="00885940"/>
    <w:rsid w:val="00886E51"/>
    <w:rsid w:val="00892288"/>
    <w:rsid w:val="008933C4"/>
    <w:rsid w:val="00895DD9"/>
    <w:rsid w:val="008A7BA4"/>
    <w:rsid w:val="008C1DDB"/>
    <w:rsid w:val="008C78CE"/>
    <w:rsid w:val="008D0CB8"/>
    <w:rsid w:val="008D79F7"/>
    <w:rsid w:val="008E4141"/>
    <w:rsid w:val="008E5C14"/>
    <w:rsid w:val="008E6095"/>
    <w:rsid w:val="008F2FEC"/>
    <w:rsid w:val="008F5DDA"/>
    <w:rsid w:val="00920822"/>
    <w:rsid w:val="009218CB"/>
    <w:rsid w:val="00950741"/>
    <w:rsid w:val="009544F5"/>
    <w:rsid w:val="00961F61"/>
    <w:rsid w:val="009657E1"/>
    <w:rsid w:val="00967F51"/>
    <w:rsid w:val="00973671"/>
    <w:rsid w:val="00974B72"/>
    <w:rsid w:val="00974D53"/>
    <w:rsid w:val="0099208C"/>
    <w:rsid w:val="009925CC"/>
    <w:rsid w:val="00994909"/>
    <w:rsid w:val="009949DE"/>
    <w:rsid w:val="009A206C"/>
    <w:rsid w:val="009A3C6F"/>
    <w:rsid w:val="009B1FF2"/>
    <w:rsid w:val="009B4F00"/>
    <w:rsid w:val="009D1D40"/>
    <w:rsid w:val="009D5D70"/>
    <w:rsid w:val="009D74D0"/>
    <w:rsid w:val="009E5C4F"/>
    <w:rsid w:val="009F1EF1"/>
    <w:rsid w:val="009F7A4F"/>
    <w:rsid w:val="00A00B18"/>
    <w:rsid w:val="00A033BD"/>
    <w:rsid w:val="00A065D9"/>
    <w:rsid w:val="00A14431"/>
    <w:rsid w:val="00A16393"/>
    <w:rsid w:val="00A31554"/>
    <w:rsid w:val="00A33015"/>
    <w:rsid w:val="00A341A2"/>
    <w:rsid w:val="00A35CE0"/>
    <w:rsid w:val="00A4010B"/>
    <w:rsid w:val="00A45671"/>
    <w:rsid w:val="00A46AB5"/>
    <w:rsid w:val="00A46FCF"/>
    <w:rsid w:val="00A4745F"/>
    <w:rsid w:val="00A52BE1"/>
    <w:rsid w:val="00A61BFE"/>
    <w:rsid w:val="00A621B5"/>
    <w:rsid w:val="00A62FA3"/>
    <w:rsid w:val="00A631B5"/>
    <w:rsid w:val="00A658B4"/>
    <w:rsid w:val="00A70E38"/>
    <w:rsid w:val="00A74196"/>
    <w:rsid w:val="00A84E2D"/>
    <w:rsid w:val="00A919FB"/>
    <w:rsid w:val="00A94AE9"/>
    <w:rsid w:val="00A94B72"/>
    <w:rsid w:val="00AA4E5E"/>
    <w:rsid w:val="00AB1BEA"/>
    <w:rsid w:val="00AB51D1"/>
    <w:rsid w:val="00AC2964"/>
    <w:rsid w:val="00AC71FE"/>
    <w:rsid w:val="00AD1B2F"/>
    <w:rsid w:val="00AE6EAC"/>
    <w:rsid w:val="00AE7B01"/>
    <w:rsid w:val="00AF10AA"/>
    <w:rsid w:val="00AF1479"/>
    <w:rsid w:val="00AF1C96"/>
    <w:rsid w:val="00AF39CE"/>
    <w:rsid w:val="00B07641"/>
    <w:rsid w:val="00B17649"/>
    <w:rsid w:val="00B22B22"/>
    <w:rsid w:val="00B23754"/>
    <w:rsid w:val="00B278E0"/>
    <w:rsid w:val="00B35A3F"/>
    <w:rsid w:val="00B610EE"/>
    <w:rsid w:val="00B613A8"/>
    <w:rsid w:val="00B66FA7"/>
    <w:rsid w:val="00B75BE2"/>
    <w:rsid w:val="00B804E1"/>
    <w:rsid w:val="00BA4F7F"/>
    <w:rsid w:val="00BA658A"/>
    <w:rsid w:val="00BB77C7"/>
    <w:rsid w:val="00BD12EA"/>
    <w:rsid w:val="00BD3710"/>
    <w:rsid w:val="00BD66AA"/>
    <w:rsid w:val="00BE4FDA"/>
    <w:rsid w:val="00BE711A"/>
    <w:rsid w:val="00C07578"/>
    <w:rsid w:val="00C07EF9"/>
    <w:rsid w:val="00C13653"/>
    <w:rsid w:val="00C13C82"/>
    <w:rsid w:val="00C140C7"/>
    <w:rsid w:val="00C223E9"/>
    <w:rsid w:val="00C22BB1"/>
    <w:rsid w:val="00C3262F"/>
    <w:rsid w:val="00C34231"/>
    <w:rsid w:val="00C34F85"/>
    <w:rsid w:val="00C47693"/>
    <w:rsid w:val="00C6316D"/>
    <w:rsid w:val="00C6353A"/>
    <w:rsid w:val="00C744CB"/>
    <w:rsid w:val="00C77EC4"/>
    <w:rsid w:val="00C871E6"/>
    <w:rsid w:val="00C90694"/>
    <w:rsid w:val="00C92480"/>
    <w:rsid w:val="00C929BB"/>
    <w:rsid w:val="00C929F2"/>
    <w:rsid w:val="00C96825"/>
    <w:rsid w:val="00CA0BFE"/>
    <w:rsid w:val="00CB0CC5"/>
    <w:rsid w:val="00CB248D"/>
    <w:rsid w:val="00CB60DC"/>
    <w:rsid w:val="00CC012A"/>
    <w:rsid w:val="00CC447C"/>
    <w:rsid w:val="00CC449F"/>
    <w:rsid w:val="00CC6039"/>
    <w:rsid w:val="00CD0BA6"/>
    <w:rsid w:val="00CD56AE"/>
    <w:rsid w:val="00CE08CC"/>
    <w:rsid w:val="00CE7001"/>
    <w:rsid w:val="00CF2E59"/>
    <w:rsid w:val="00CF55F9"/>
    <w:rsid w:val="00D11C43"/>
    <w:rsid w:val="00D274FE"/>
    <w:rsid w:val="00D33428"/>
    <w:rsid w:val="00D437E2"/>
    <w:rsid w:val="00D5129E"/>
    <w:rsid w:val="00D54DC8"/>
    <w:rsid w:val="00D579EB"/>
    <w:rsid w:val="00D75EFD"/>
    <w:rsid w:val="00D8630A"/>
    <w:rsid w:val="00D93455"/>
    <w:rsid w:val="00DA6E03"/>
    <w:rsid w:val="00DB1C3F"/>
    <w:rsid w:val="00DB64B4"/>
    <w:rsid w:val="00DC31E8"/>
    <w:rsid w:val="00DD54A9"/>
    <w:rsid w:val="00DE50D8"/>
    <w:rsid w:val="00DF1D87"/>
    <w:rsid w:val="00DF2DC2"/>
    <w:rsid w:val="00DF3B2D"/>
    <w:rsid w:val="00E01318"/>
    <w:rsid w:val="00E1073E"/>
    <w:rsid w:val="00E10815"/>
    <w:rsid w:val="00E2288B"/>
    <w:rsid w:val="00E3120A"/>
    <w:rsid w:val="00E32F5D"/>
    <w:rsid w:val="00E43B2F"/>
    <w:rsid w:val="00E50DB4"/>
    <w:rsid w:val="00E52345"/>
    <w:rsid w:val="00E53011"/>
    <w:rsid w:val="00E53681"/>
    <w:rsid w:val="00E61C23"/>
    <w:rsid w:val="00E62B3C"/>
    <w:rsid w:val="00E678CE"/>
    <w:rsid w:val="00E72B85"/>
    <w:rsid w:val="00E73E5B"/>
    <w:rsid w:val="00E808D0"/>
    <w:rsid w:val="00E904F5"/>
    <w:rsid w:val="00E933F0"/>
    <w:rsid w:val="00E9354C"/>
    <w:rsid w:val="00EB666A"/>
    <w:rsid w:val="00EC237A"/>
    <w:rsid w:val="00EC2A76"/>
    <w:rsid w:val="00EC34E9"/>
    <w:rsid w:val="00ED0C8E"/>
    <w:rsid w:val="00ED5C1E"/>
    <w:rsid w:val="00ED5E76"/>
    <w:rsid w:val="00ED7B9B"/>
    <w:rsid w:val="00EE3EB1"/>
    <w:rsid w:val="00EE4FC9"/>
    <w:rsid w:val="00EF0143"/>
    <w:rsid w:val="00EF68CC"/>
    <w:rsid w:val="00EF7CF4"/>
    <w:rsid w:val="00F0003B"/>
    <w:rsid w:val="00F01545"/>
    <w:rsid w:val="00F02519"/>
    <w:rsid w:val="00F02EC8"/>
    <w:rsid w:val="00F05158"/>
    <w:rsid w:val="00F07401"/>
    <w:rsid w:val="00F10C42"/>
    <w:rsid w:val="00F33A27"/>
    <w:rsid w:val="00F34CEA"/>
    <w:rsid w:val="00F51CC4"/>
    <w:rsid w:val="00F55D4A"/>
    <w:rsid w:val="00F577E4"/>
    <w:rsid w:val="00F62FF9"/>
    <w:rsid w:val="00F6742F"/>
    <w:rsid w:val="00F702AE"/>
    <w:rsid w:val="00F77C35"/>
    <w:rsid w:val="00F8444A"/>
    <w:rsid w:val="00F9067F"/>
    <w:rsid w:val="00F93913"/>
    <w:rsid w:val="00F961F9"/>
    <w:rsid w:val="00F97484"/>
    <w:rsid w:val="00FA68AE"/>
    <w:rsid w:val="00FB263A"/>
    <w:rsid w:val="00FB6677"/>
    <w:rsid w:val="00FC1A19"/>
    <w:rsid w:val="00FC7684"/>
    <w:rsid w:val="00FD07B5"/>
    <w:rsid w:val="00FD329E"/>
    <w:rsid w:val="00FD57E2"/>
    <w:rsid w:val="00FD7017"/>
    <w:rsid w:val="00FD7343"/>
    <w:rsid w:val="00FE1EE3"/>
    <w:rsid w:val="00FE3146"/>
    <w:rsid w:val="00FE776A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8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77C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aliases w:val="número 19"/>
    <w:basedOn w:val="Normal"/>
    <w:next w:val="Normal"/>
    <w:link w:val="Ttulo1Char"/>
    <w:uiPriority w:val="9"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4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4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748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4F1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02519"/>
    <w:rPr>
      <w:rFonts w:ascii="allerbold" w:hAnsi="allerbold" w:hint="default"/>
      <w:b w:val="0"/>
      <w:bCs w:val="0"/>
      <w:spacing w:val="0"/>
    </w:rPr>
  </w:style>
  <w:style w:type="paragraph" w:styleId="NormalWeb">
    <w:name w:val="Normal (Web)"/>
    <w:basedOn w:val="Normal"/>
    <w:uiPriority w:val="99"/>
    <w:semiHidden/>
    <w:unhideWhenUsed/>
    <w:rsid w:val="00F025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53011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129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129E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129E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B26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B263A"/>
    <w:rPr>
      <w:rFonts w:ascii="Consolas" w:eastAsia="Calibri" w:hAnsi="Consolas" w:cs="Calibri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9208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CF2E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emFormatao1">
    <w:name w:val="Texto sem Formatação1"/>
    <w:basedOn w:val="Normal"/>
    <w:rsid w:val="00ED0C8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character" w:customStyle="1" w:styleId="Ttulo1Char">
    <w:name w:val="Título 1 Char"/>
    <w:aliases w:val="número 19 Char"/>
    <w:basedOn w:val="Fontepargpadro"/>
    <w:link w:val="Ttulo1"/>
    <w:uiPriority w:val="9"/>
    <w:rsid w:val="00FC1A19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C1A1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FC1A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C1A19"/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77C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aliases w:val="número 19"/>
    <w:basedOn w:val="Normal"/>
    <w:next w:val="Normal"/>
    <w:link w:val="Ttulo1Char"/>
    <w:uiPriority w:val="9"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4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4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748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4F1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02519"/>
    <w:rPr>
      <w:rFonts w:ascii="allerbold" w:hAnsi="allerbold" w:hint="default"/>
      <w:b w:val="0"/>
      <w:bCs w:val="0"/>
      <w:spacing w:val="0"/>
    </w:rPr>
  </w:style>
  <w:style w:type="paragraph" w:styleId="NormalWeb">
    <w:name w:val="Normal (Web)"/>
    <w:basedOn w:val="Normal"/>
    <w:uiPriority w:val="99"/>
    <w:semiHidden/>
    <w:unhideWhenUsed/>
    <w:rsid w:val="00F025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53011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129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129E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129E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B26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B263A"/>
    <w:rPr>
      <w:rFonts w:ascii="Consolas" w:eastAsia="Calibri" w:hAnsi="Consolas" w:cs="Calibri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9208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CF2E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emFormatao1">
    <w:name w:val="Texto sem Formatação1"/>
    <w:basedOn w:val="Normal"/>
    <w:rsid w:val="00ED0C8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character" w:customStyle="1" w:styleId="Ttulo1Char">
    <w:name w:val="Título 1 Char"/>
    <w:aliases w:val="número 19 Char"/>
    <w:basedOn w:val="Fontepargpadro"/>
    <w:link w:val="Ttulo1"/>
    <w:uiPriority w:val="9"/>
    <w:rsid w:val="00FC1A19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C1A1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FC1A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C1A19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9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55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1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982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2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8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8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8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557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44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372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786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994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ngoghmuseum.nl/en/stories" TargetMode="External"/><Relationship Id="rId1" Type="http://schemas.openxmlformats.org/officeDocument/2006/relationships/hyperlink" Target="https://www.vangoghmuseum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2A00-F9F9-4764-90AD-B63E9CCC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Denise Ferreira dos Santos</cp:lastModifiedBy>
  <cp:revision>2</cp:revision>
  <cp:lastPrinted>2018-09-14T14:22:00Z</cp:lastPrinted>
  <dcterms:created xsi:type="dcterms:W3CDTF">2018-11-30T12:18:00Z</dcterms:created>
  <dcterms:modified xsi:type="dcterms:W3CDTF">2018-11-30T12:18:00Z</dcterms:modified>
</cp:coreProperties>
</file>