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C2" w:rsidRDefault="00490CC2" w:rsidP="00783AE2">
      <w:pPr>
        <w:spacing w:after="0"/>
        <w:jc w:val="center"/>
        <w:rPr>
          <w:rFonts w:ascii="Times New Roman" w:hAnsi="Times New Roman" w:cs="Times New Roman"/>
          <w:b/>
        </w:rPr>
      </w:pPr>
    </w:p>
    <w:p w:rsidR="00783AE2" w:rsidRPr="007B41FF" w:rsidRDefault="00783AE2" w:rsidP="00783A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1FF">
        <w:rPr>
          <w:rFonts w:ascii="Times New Roman" w:hAnsi="Times New Roman" w:cs="Times New Roman"/>
          <w:b/>
          <w:sz w:val="28"/>
          <w:szCs w:val="28"/>
        </w:rPr>
        <w:t xml:space="preserve">RESOLUÇÃO Nº </w:t>
      </w:r>
      <w:r w:rsidR="008820BC" w:rsidRPr="007B41FF">
        <w:rPr>
          <w:rFonts w:ascii="Times New Roman" w:hAnsi="Times New Roman" w:cs="Times New Roman"/>
          <w:b/>
          <w:sz w:val="28"/>
          <w:szCs w:val="28"/>
        </w:rPr>
        <w:t>01</w:t>
      </w:r>
      <w:r w:rsidR="00DA36E3">
        <w:rPr>
          <w:rFonts w:ascii="Times New Roman" w:hAnsi="Times New Roman" w:cs="Times New Roman"/>
          <w:b/>
          <w:sz w:val="28"/>
          <w:szCs w:val="28"/>
        </w:rPr>
        <w:t>7</w:t>
      </w:r>
      <w:r w:rsidRPr="007B41FF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8820BC" w:rsidRPr="007B41FF">
        <w:rPr>
          <w:rFonts w:ascii="Times New Roman" w:hAnsi="Times New Roman" w:cs="Times New Roman"/>
          <w:b/>
          <w:sz w:val="28"/>
          <w:szCs w:val="28"/>
        </w:rPr>
        <w:t>06 DE JULHO</w:t>
      </w:r>
      <w:r w:rsidRPr="007B41FF">
        <w:rPr>
          <w:rFonts w:ascii="Times New Roman" w:hAnsi="Times New Roman" w:cs="Times New Roman"/>
          <w:b/>
          <w:sz w:val="28"/>
          <w:szCs w:val="28"/>
        </w:rPr>
        <w:t xml:space="preserve"> DE 2017</w:t>
      </w:r>
    </w:p>
    <w:p w:rsidR="00783AE2" w:rsidRPr="005F74E3" w:rsidRDefault="00783AE2" w:rsidP="00783AE2">
      <w:pPr>
        <w:spacing w:after="0"/>
        <w:jc w:val="center"/>
        <w:rPr>
          <w:rFonts w:ascii="Times New Roman" w:hAnsi="Times New Roman" w:cs="Times New Roman"/>
        </w:rPr>
      </w:pPr>
    </w:p>
    <w:p w:rsidR="00DA36E3" w:rsidRPr="00153E85" w:rsidRDefault="00DA36E3" w:rsidP="00DA36E3">
      <w:pPr>
        <w:pStyle w:val="Default"/>
        <w:ind w:left="3544"/>
        <w:jc w:val="both"/>
        <w:rPr>
          <w:b/>
        </w:rPr>
      </w:pPr>
      <w:r w:rsidRPr="00153E85">
        <w:rPr>
          <w:b/>
        </w:rPr>
        <w:t xml:space="preserve">Dispõe sobre a criação do </w:t>
      </w:r>
      <w:r w:rsidRPr="00153E85">
        <w:rPr>
          <w:b/>
          <w:color w:val="222222"/>
          <w:shd w:val="clear" w:color="auto" w:fill="FFFFFF"/>
        </w:rPr>
        <w:t xml:space="preserve">Curso de Licenciatura em Pedagogia, </w:t>
      </w:r>
      <w:r w:rsidRPr="00153E85">
        <w:rPr>
          <w:b/>
        </w:rPr>
        <w:t xml:space="preserve">no IFMG </w:t>
      </w:r>
      <w:r w:rsidRPr="00153E85">
        <w:rPr>
          <w:b/>
          <w:i/>
        </w:rPr>
        <w:t>Campus</w:t>
      </w:r>
      <w:r w:rsidRPr="00153E85">
        <w:rPr>
          <w:b/>
        </w:rPr>
        <w:t xml:space="preserve"> Ouro Branco.</w:t>
      </w:r>
    </w:p>
    <w:p w:rsidR="00DA36E3" w:rsidRDefault="00DA36E3" w:rsidP="00DA36E3">
      <w:pPr>
        <w:pStyle w:val="Recuodecorpodetexto"/>
        <w:ind w:left="3969"/>
        <w:jc w:val="both"/>
        <w:rPr>
          <w:b/>
          <w:bCs/>
          <w:sz w:val="22"/>
          <w:szCs w:val="22"/>
        </w:rPr>
      </w:pPr>
    </w:p>
    <w:p w:rsidR="00DA36E3" w:rsidRPr="00DA36E3" w:rsidRDefault="00DA36E3" w:rsidP="00DA36E3">
      <w:pPr>
        <w:tabs>
          <w:tab w:val="left" w:pos="8789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A36E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DA36E3">
        <w:rPr>
          <w:rFonts w:ascii="Times New Roman" w:hAnsi="Times New Roman" w:cs="Times New Roman"/>
          <w:b/>
          <w:sz w:val="24"/>
          <w:szCs w:val="24"/>
        </w:rPr>
        <w:t>PRESIDENTE DO CONSELHO SUPERIOR</w:t>
      </w:r>
      <w:r w:rsidRPr="00DA36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6E3">
        <w:rPr>
          <w:rFonts w:ascii="Times New Roman" w:hAnsi="Times New Roman" w:cs="Times New Roman"/>
          <w:b/>
          <w:sz w:val="24"/>
          <w:szCs w:val="24"/>
        </w:rPr>
        <w:t>DO INSTITUTO FEDERAL DE EDUCAÇÃO, CIÊNCIA E TECNOLOGIA DE MINAS GERAIS</w:t>
      </w:r>
      <w:r w:rsidRPr="00DA36E3"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pelo Estatuto da Instituição, republicado com alterações no Diário Oficial da União do dia 13/07/2016, Seção 1, Págs. 10, 11 e 12, e </w:t>
      </w:r>
      <w:r w:rsidRPr="00DA36E3">
        <w:rPr>
          <w:rFonts w:ascii="Times New Roman" w:hAnsi="Times New Roman" w:cs="Times New Roman"/>
          <w:b/>
          <w:bCs/>
          <w:sz w:val="24"/>
          <w:szCs w:val="24"/>
        </w:rPr>
        <w:t>pelo Decreto de 16 de setembro de 2015, publicado no DOU de 17 de setembro de 2015, Seção 2, página 01</w:t>
      </w:r>
      <w:r w:rsidRPr="00DA36E3">
        <w:rPr>
          <w:rFonts w:ascii="Times New Roman" w:hAnsi="Times New Roman" w:cs="Times New Roman"/>
          <w:sz w:val="24"/>
          <w:szCs w:val="24"/>
        </w:rPr>
        <w:t>,</w:t>
      </w:r>
    </w:p>
    <w:p w:rsidR="00DA36E3" w:rsidRPr="00DA36E3" w:rsidRDefault="00DA36E3" w:rsidP="00DA36E3">
      <w:pPr>
        <w:pStyle w:val="Default"/>
        <w:jc w:val="both"/>
        <w:rPr>
          <w:b/>
          <w:bCs/>
        </w:rPr>
      </w:pPr>
    </w:p>
    <w:p w:rsidR="00DA36E3" w:rsidRPr="00DA36E3" w:rsidRDefault="00DA36E3" w:rsidP="00DA36E3">
      <w:pPr>
        <w:pStyle w:val="Default"/>
        <w:ind w:firstLine="1418"/>
        <w:jc w:val="both"/>
      </w:pPr>
      <w:r w:rsidRPr="00DA36E3">
        <w:rPr>
          <w:b/>
          <w:bCs/>
        </w:rPr>
        <w:t>RESOLVE:</w:t>
      </w:r>
    </w:p>
    <w:p w:rsidR="00DA36E3" w:rsidRPr="00DA36E3" w:rsidRDefault="00DA36E3" w:rsidP="00DA36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36E3" w:rsidRPr="00DA36E3" w:rsidRDefault="00DA36E3" w:rsidP="00DA36E3">
      <w:pPr>
        <w:autoSpaceDE w:val="0"/>
        <w:autoSpaceDN w:val="0"/>
        <w:adjustRightInd w:val="0"/>
        <w:ind w:right="-1"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DA3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DA36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A36E3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PROVAR</w:t>
      </w:r>
      <w:r w:rsidRPr="00DA36E3">
        <w:rPr>
          <w:rFonts w:ascii="Times New Roman" w:hAnsi="Times New Roman" w:cs="Times New Roman"/>
          <w:color w:val="000000"/>
          <w:sz w:val="24"/>
          <w:szCs w:val="24"/>
        </w:rPr>
        <w:t xml:space="preserve"> a criação do </w:t>
      </w:r>
      <w:r w:rsidRPr="00DA36E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Curso de Licenciatura em Pedagogia, </w:t>
      </w:r>
      <w:r w:rsidRPr="00DA36E3">
        <w:rPr>
          <w:rFonts w:ascii="Times New Roman" w:hAnsi="Times New Roman" w:cs="Times New Roman"/>
          <w:sz w:val="24"/>
          <w:szCs w:val="24"/>
        </w:rPr>
        <w:t xml:space="preserve">no IFMG </w:t>
      </w:r>
      <w:r w:rsidRPr="00DA36E3">
        <w:rPr>
          <w:rFonts w:ascii="Times New Roman" w:hAnsi="Times New Roman" w:cs="Times New Roman"/>
          <w:i/>
          <w:sz w:val="24"/>
          <w:szCs w:val="24"/>
        </w:rPr>
        <w:t>Campus</w:t>
      </w:r>
      <w:r w:rsidRPr="00DA36E3">
        <w:rPr>
          <w:rFonts w:ascii="Times New Roman" w:hAnsi="Times New Roman" w:cs="Times New Roman"/>
          <w:sz w:val="24"/>
          <w:szCs w:val="24"/>
        </w:rPr>
        <w:t xml:space="preserve"> Ouro Branco.</w:t>
      </w:r>
    </w:p>
    <w:p w:rsidR="00DA36E3" w:rsidRPr="00DA36E3" w:rsidRDefault="00DA36E3" w:rsidP="00DA36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6E3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DA3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A36E3">
        <w:rPr>
          <w:rFonts w:ascii="Times New Roman" w:hAnsi="Times New Roman" w:cs="Times New Roman"/>
          <w:color w:val="000000"/>
          <w:sz w:val="24"/>
          <w:szCs w:val="24"/>
        </w:rPr>
        <w:t>Determinar que o Reitor do IFMG adote as providências cabíveis à aplicação da presente Resolução.</w:t>
      </w:r>
    </w:p>
    <w:p w:rsidR="00DA36E3" w:rsidRPr="00DA36E3" w:rsidRDefault="00DA36E3" w:rsidP="00DA36E3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A36E3">
        <w:rPr>
          <w:rFonts w:ascii="Times New Roman" w:hAnsi="Times New Roman" w:cs="Times New Roman"/>
          <w:b/>
          <w:color w:val="000000"/>
          <w:sz w:val="24"/>
          <w:szCs w:val="24"/>
        </w:rPr>
        <w:t>Art. 3º</w:t>
      </w:r>
      <w:r w:rsidRPr="00DA36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A36E3">
        <w:rPr>
          <w:rFonts w:ascii="Times New Roman" w:hAnsi="Times New Roman" w:cs="Times New Roman"/>
          <w:color w:val="000000"/>
          <w:sz w:val="24"/>
          <w:szCs w:val="24"/>
        </w:rPr>
        <w:t>Esta Resolução entra em vigor na data de sua publicação e seus efeitos retroagem a 13</w:t>
      </w:r>
      <w:r w:rsidRPr="00DA36E3">
        <w:rPr>
          <w:rFonts w:ascii="Times New Roman" w:hAnsi="Times New Roman" w:cs="Times New Roman"/>
          <w:bCs/>
          <w:sz w:val="24"/>
          <w:szCs w:val="24"/>
        </w:rPr>
        <w:t xml:space="preserve"> de fevereiro de 2017.</w:t>
      </w:r>
    </w:p>
    <w:p w:rsidR="00AF61B1" w:rsidRPr="00DA36E3" w:rsidRDefault="00AF61B1" w:rsidP="00AF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61B1" w:rsidRPr="00DA36E3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6E3">
        <w:rPr>
          <w:rFonts w:ascii="Times New Roman" w:hAnsi="Times New Roman" w:cs="Times New Roman"/>
          <w:sz w:val="24"/>
          <w:szCs w:val="24"/>
        </w:rPr>
        <w:t>Belo Horizonte, Estado de Minas Gerais, 06 de julho de 2017.</w:t>
      </w:r>
    </w:p>
    <w:p w:rsidR="00AF61B1" w:rsidRPr="00DA36E3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DA36E3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DA36E3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61B1" w:rsidRPr="00DA36E3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6E3">
        <w:rPr>
          <w:rFonts w:ascii="Times New Roman" w:hAnsi="Times New Roman" w:cs="Times New Roman"/>
          <w:sz w:val="24"/>
          <w:szCs w:val="24"/>
        </w:rPr>
        <w:t xml:space="preserve">Professor </w:t>
      </w:r>
      <w:r w:rsidRPr="00DA36E3">
        <w:rPr>
          <w:rFonts w:ascii="Times New Roman" w:hAnsi="Times New Roman" w:cs="Times New Roman"/>
          <w:b/>
          <w:sz w:val="24"/>
          <w:szCs w:val="24"/>
        </w:rPr>
        <w:t>KLÉBER GONÇALVES GLÓRIA</w:t>
      </w:r>
    </w:p>
    <w:p w:rsidR="00AF61B1" w:rsidRPr="00DA36E3" w:rsidRDefault="00AF61B1" w:rsidP="00AF6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6E3">
        <w:rPr>
          <w:rFonts w:ascii="Times New Roman" w:hAnsi="Times New Roman" w:cs="Times New Roman"/>
          <w:sz w:val="24"/>
          <w:szCs w:val="24"/>
        </w:rPr>
        <w:t xml:space="preserve">Presidente do Conselho Superior do Instituto Federal de Educação, Ciência e Tecnologia de Minas </w:t>
      </w:r>
      <w:proofErr w:type="gramStart"/>
      <w:r w:rsidRPr="00DA36E3">
        <w:rPr>
          <w:rFonts w:ascii="Times New Roman" w:hAnsi="Times New Roman" w:cs="Times New Roman"/>
          <w:sz w:val="24"/>
          <w:szCs w:val="24"/>
        </w:rPr>
        <w:t>Gerais</w:t>
      </w:r>
      <w:proofErr w:type="gramEnd"/>
    </w:p>
    <w:p w:rsidR="006E0B3D" w:rsidRPr="00EB23F0" w:rsidRDefault="006E0B3D" w:rsidP="00783A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0B3D" w:rsidRPr="00EB23F0" w:rsidSect="00CD448E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3D" w:rsidRDefault="008C633D" w:rsidP="00490CC2">
      <w:pPr>
        <w:spacing w:after="0" w:line="240" w:lineRule="auto"/>
      </w:pPr>
      <w:r>
        <w:separator/>
      </w:r>
    </w:p>
  </w:endnote>
  <w:end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3D" w:rsidRDefault="008C633D" w:rsidP="00490CC2">
      <w:pPr>
        <w:spacing w:after="0" w:line="240" w:lineRule="auto"/>
      </w:pPr>
      <w:r>
        <w:separator/>
      </w:r>
    </w:p>
  </w:footnote>
  <w:footnote w:type="continuationSeparator" w:id="0">
    <w:p w:rsidR="008C633D" w:rsidRDefault="008C633D" w:rsidP="0049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C2" w:rsidRDefault="00490CC2" w:rsidP="00490CC2">
    <w:pPr>
      <w:pStyle w:val="Ttulo2"/>
      <w:jc w:val="center"/>
    </w:pPr>
    <w:r>
      <w:rPr>
        <w:noProof/>
      </w:rPr>
      <w:drawing>
        <wp:inline distT="0" distB="0" distL="0" distR="0" wp14:anchorId="3B7ED015" wp14:editId="0B01856E">
          <wp:extent cx="949960" cy="93218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MINISTÉRIO DA EDUCAÇÃO</w:t>
    </w:r>
  </w:p>
  <w:p w:rsidR="00490CC2" w:rsidRPr="00074D14" w:rsidRDefault="00490CC2" w:rsidP="00490CC2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SECRETARIA DE EDUCAÇÃO PROFISSIONAL E TECNOLÓGICA</w:t>
    </w:r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 w:rsidRPr="00074D14">
      <w:rPr>
        <w:rFonts w:ascii="Times New Roman" w:hAnsi="Times New Roman"/>
        <w:sz w:val="20"/>
      </w:rPr>
      <w:t xml:space="preserve">INSTITUTO FEDERAL DE EDUCAÇÃO, CIÊNCIA E TECNOLOGIA DE MINAS </w:t>
    </w:r>
    <w:proofErr w:type="gramStart"/>
    <w:r w:rsidRPr="00074D14">
      <w:rPr>
        <w:rFonts w:ascii="Times New Roman" w:hAnsi="Times New Roman"/>
        <w:sz w:val="20"/>
      </w:rPr>
      <w:t>GERAIS</w:t>
    </w:r>
    <w:proofErr w:type="gramEnd"/>
  </w:p>
  <w:p w:rsidR="00490CC2" w:rsidRPr="00074D14" w:rsidRDefault="00490CC2" w:rsidP="00490CC2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GABINETE DO REITOR</w:t>
    </w:r>
  </w:p>
  <w:p w:rsidR="00490CC2" w:rsidRPr="005A7C88" w:rsidRDefault="00490CC2" w:rsidP="00490CC2">
    <w:pPr>
      <w:pStyle w:val="Corpodetexto2"/>
      <w:jc w:val="center"/>
      <w:rPr>
        <w:sz w:val="16"/>
        <w:szCs w:val="16"/>
      </w:rPr>
    </w:pPr>
    <w:r w:rsidRPr="003C0496">
      <w:rPr>
        <w:sz w:val="16"/>
        <w:szCs w:val="16"/>
      </w:rPr>
      <w:t xml:space="preserve">Avenida Professor Mário Werneck, nº. </w:t>
    </w:r>
    <w:proofErr w:type="gramStart"/>
    <w:r w:rsidRPr="003C0496">
      <w:rPr>
        <w:sz w:val="16"/>
        <w:szCs w:val="16"/>
      </w:rPr>
      <w:t>2590, Bairro</w:t>
    </w:r>
    <w:proofErr w:type="gramEnd"/>
    <w:r w:rsidRPr="003C0496">
      <w:rPr>
        <w:sz w:val="16"/>
        <w:szCs w:val="16"/>
      </w:rPr>
      <w:t xml:space="preserve"> Buritis, Belo Horizonte, CEP 30575-180, Estado de Minas Gerais</w:t>
    </w:r>
  </w:p>
  <w:p w:rsidR="00490CC2" w:rsidRDefault="00490C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A5EE9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E2"/>
    <w:rsid w:val="000E1C03"/>
    <w:rsid w:val="000E58D5"/>
    <w:rsid w:val="00100A35"/>
    <w:rsid w:val="001924A5"/>
    <w:rsid w:val="00243A2E"/>
    <w:rsid w:val="002D68F4"/>
    <w:rsid w:val="002D7EB4"/>
    <w:rsid w:val="002E7E48"/>
    <w:rsid w:val="00314A66"/>
    <w:rsid w:val="00382066"/>
    <w:rsid w:val="003F0399"/>
    <w:rsid w:val="004065E9"/>
    <w:rsid w:val="00430719"/>
    <w:rsid w:val="00490CC2"/>
    <w:rsid w:val="004E0E63"/>
    <w:rsid w:val="004F25FB"/>
    <w:rsid w:val="00530042"/>
    <w:rsid w:val="005A18FC"/>
    <w:rsid w:val="005D649F"/>
    <w:rsid w:val="005F74E3"/>
    <w:rsid w:val="00630920"/>
    <w:rsid w:val="00644E8E"/>
    <w:rsid w:val="006E0B3D"/>
    <w:rsid w:val="00783AE2"/>
    <w:rsid w:val="007B35FD"/>
    <w:rsid w:val="007B41FF"/>
    <w:rsid w:val="00804EB1"/>
    <w:rsid w:val="008820BC"/>
    <w:rsid w:val="008C633D"/>
    <w:rsid w:val="008C6A5B"/>
    <w:rsid w:val="008D170F"/>
    <w:rsid w:val="00AB48E4"/>
    <w:rsid w:val="00AE0B80"/>
    <w:rsid w:val="00AF61B1"/>
    <w:rsid w:val="00B931D1"/>
    <w:rsid w:val="00C537AC"/>
    <w:rsid w:val="00CD448E"/>
    <w:rsid w:val="00D71DFF"/>
    <w:rsid w:val="00DA36E3"/>
    <w:rsid w:val="00DE636C"/>
    <w:rsid w:val="00DF6E73"/>
    <w:rsid w:val="00EB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B2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2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3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aliases w:val="número 19"/>
    <w:basedOn w:val="Normal"/>
    <w:next w:val="Normal"/>
    <w:link w:val="Ttulo1Char"/>
    <w:qFormat/>
    <w:rsid w:val="00490C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90CC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CC2"/>
  </w:style>
  <w:style w:type="paragraph" w:styleId="Rodap">
    <w:name w:val="footer"/>
    <w:basedOn w:val="Normal"/>
    <w:link w:val="RodapChar"/>
    <w:uiPriority w:val="99"/>
    <w:unhideWhenUsed/>
    <w:rsid w:val="00490C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CC2"/>
  </w:style>
  <w:style w:type="paragraph" w:styleId="Textodebalo">
    <w:name w:val="Balloon Text"/>
    <w:basedOn w:val="Normal"/>
    <w:link w:val="TextodebaloChar"/>
    <w:uiPriority w:val="99"/>
    <w:semiHidden/>
    <w:unhideWhenUsed/>
    <w:rsid w:val="00490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CC2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número 19 Char"/>
    <w:basedOn w:val="Fontepargpadro"/>
    <w:link w:val="Ttulo1"/>
    <w:rsid w:val="00490CC2"/>
    <w:rPr>
      <w:rFonts w:ascii="Arial" w:eastAsia="Times New Roman" w:hAnsi="Arial" w:cs="Times New Roman"/>
      <w:b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0CC2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semiHidden/>
    <w:rsid w:val="00490CC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90CC2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CD4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CD448E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efault">
    <w:name w:val="Default"/>
    <w:rsid w:val="00EB23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B23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23F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 Regina Machado</dc:creator>
  <cp:lastModifiedBy>ANGELA RANGEL FERREIRA TESSER</cp:lastModifiedBy>
  <cp:revision>3</cp:revision>
  <cp:lastPrinted>2017-07-12T12:36:00Z</cp:lastPrinted>
  <dcterms:created xsi:type="dcterms:W3CDTF">2017-07-12T19:06:00Z</dcterms:created>
  <dcterms:modified xsi:type="dcterms:W3CDTF">2017-07-12T19:07:00Z</dcterms:modified>
</cp:coreProperties>
</file>