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XX/202X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– 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-IFMG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 DE ADESÃO – VOLUNTÁRIO IFMG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Pelo presente e na melhor forma do direito, de um lado, a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(unidade) do Instituto Federal de Ciência e Tecnologia de Minas Gerais, representada por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(nome do dirigente), doravante denominado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(cargo), da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(unidade) e, de outro, o senhor(a)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expedido por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Prestador de serviço voluntário, residente e domiciliado na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na Cidade de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Estado de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seguir denominado Voluntário IFMG, resolvem celebrar, de comum acordo e nos termos desta Resolução, fundamentada na Lei nº 9.608/98 e respectivas modificações, este TERMO DE ADESÃO, para o desempenho de serviço voluntário, mediante as seguintes condições: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1 - O Voluntário IFMG,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desempenhará a partir desta data e até a data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os serviços voluntários a seguir discriminados: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- (Plano de Trabalho - Especificar detalhadamente os serviços voluntários que serão prestados, envolvendo a indicação de seu OBJETO e CONDIÇÕES (de acordo com a resolução) que nortearão o cumprimento do mesmo, devendo sempre apontar atividades específicas e ser aprovado de acordo com a resolução).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 - O presente Termo de Adesão poderá ser rescindido por qualquer das partes, mediante comunicação escrita, com antecedência mínima de trinta (30) dias, quando o Plano de Trabalho tiver características de continuidade ou ao encerramento de cada etapa, caso assim seja modelado o projeto.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E, por estarem justas e acertadas, formalizam as partes o presente TERMO DE ADESÃO, assinado em duas (2) vias de igual teor e na presença de duas (2) testemunhas.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                 _________________________________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Dirigente                                                                               Voluntário IFMG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                 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Testemunha 1                                                                                Testemunha 2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RG, CPF                                                                                         RG, CPF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1"/>
      <w:keepLines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6000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numPr>
        <w:ilvl w:val="0"/>
        <w:numId w:val="1"/>
      </w:numPr>
      <w:spacing w:after="0" w:line="259" w:lineRule="auto"/>
      <w:ind w:left="0" w:firstLine="0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numPr>
        <w:ilvl w:val="0"/>
        <w:numId w:val="1"/>
      </w:numPr>
      <w:spacing w:after="0" w:line="259" w:lineRule="auto"/>
      <w:ind w:left="0" w:firstLine="0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6">
    <w:pPr>
      <w:numPr>
        <w:ilvl w:val="0"/>
        <w:numId w:val="1"/>
      </w:numPr>
      <w:spacing w:after="0" w:line="259" w:lineRule="auto"/>
      <w:ind w:left="0" w:firstLine="0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17">
    <w:pPr>
      <w:numPr>
        <w:ilvl w:val="0"/>
        <w:numId w:val="1"/>
      </w:numPr>
      <w:spacing w:after="0" w:line="259" w:lineRule="auto"/>
      <w:ind w:left="0" w:firstLine="0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CAMPUS</w:t>
    </w:r>
  </w:p>
  <w:p w:rsidR="00000000" w:rsidDel="00000000" w:rsidP="00000000" w:rsidRDefault="00000000" w:rsidRPr="00000000" w14:paraId="00000018">
    <w:pPr>
      <w:spacing w:after="160" w:line="259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60" w:line="259" w:lineRule="auto"/>
      <w:ind w:left="0" w:firstLine="0"/>
      <w:jc w:val="center"/>
    </w:pPr>
    <w:rPr>
      <w:rFonts w:ascii="Arial" w:cs="Arial" w:eastAsia="Arial" w:hAnsi="Arial"/>
      <w:b w:val="1"/>
      <w:color w:val="333399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60" w:line="259" w:lineRule="auto"/>
      <w:ind w:left="0" w:firstLine="0"/>
      <w:jc w:val="center"/>
    </w:pPr>
    <w:rPr>
      <w:rFonts w:ascii="Arial" w:cs="Arial" w:eastAsia="Arial" w:hAnsi="Arial"/>
      <w:sz w:val="14"/>
      <w:szCs w:val="1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60" w:line="259" w:lineRule="auto"/>
      <w:ind w:left="432" w:hanging="432"/>
      <w:jc w:val="center"/>
    </w:pPr>
    <w:rPr>
      <w:rFonts w:ascii="Arial" w:cs="Arial" w:eastAsia="Arial" w:hAnsi="Arial"/>
      <w:b w:val="1"/>
      <w:color w:val="333399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60" w:line="259" w:lineRule="auto"/>
      <w:ind w:left="576" w:hanging="576"/>
      <w:jc w:val="center"/>
    </w:pPr>
    <w:rPr>
      <w:rFonts w:ascii="Arial" w:cs="Arial" w:eastAsia="Arial" w:hAnsi="Arial"/>
      <w:sz w:val="14"/>
      <w:szCs w:val="1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A323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rsid w:val="00A42DF6"/>
    <w:pPr>
      <w:keepNext w:val="1"/>
      <w:numPr>
        <w:numId w:val="1"/>
      </w:numPr>
      <w:suppressAutoHyphens w:val="1"/>
      <w:spacing w:after="160" w:line="259" w:lineRule="auto"/>
      <w:jc w:val="center"/>
      <w:outlineLvl w:val="0"/>
    </w:pPr>
    <w:rPr>
      <w:rFonts w:ascii="Arial" w:cs="Arial" w:eastAsia="Times New Roman" w:hAnsi="Arial"/>
      <w:b w:val="1"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42DF6"/>
    <w:pPr>
      <w:keepNext w:val="1"/>
      <w:numPr>
        <w:ilvl w:val="1"/>
        <w:numId w:val="1"/>
      </w:numPr>
      <w:suppressAutoHyphens w:val="1"/>
      <w:autoSpaceDE w:val="0"/>
      <w:spacing w:after="160" w:line="259" w:lineRule="auto"/>
      <w:jc w:val="center"/>
      <w:outlineLvl w:val="1"/>
    </w:pPr>
    <w:rPr>
      <w:rFonts w:ascii="Arial" w:cs="Arial" w:eastAsia="Times New Roman" w:hAnsi="Arial"/>
      <w:sz w:val="14"/>
      <w:szCs w:val="21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 w:val="1"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2DF6"/>
  </w:style>
  <w:style w:type="character" w:styleId="Ttulo1Char" w:customStyle="1">
    <w:name w:val="Título 1 Char"/>
    <w:basedOn w:val="Fontepargpadro"/>
    <w:link w:val="Ttulo1"/>
    <w:rsid w:val="00A42DF6"/>
    <w:rPr>
      <w:rFonts w:ascii="Arial" w:cs="Arial" w:eastAsia="Times New Roman" w:hAnsi="Arial"/>
      <w:b w:val="1"/>
      <w:color w:val="333399"/>
      <w:sz w:val="32"/>
      <w:szCs w:val="20"/>
      <w:lang w:eastAsia="zh-CN"/>
    </w:rPr>
  </w:style>
  <w:style w:type="character" w:styleId="Ttulo2Char" w:customStyle="1">
    <w:name w:val="Título 2 Char"/>
    <w:basedOn w:val="Fontepargpadro"/>
    <w:link w:val="Ttulo2"/>
    <w:rsid w:val="00A42DF6"/>
    <w:rPr>
      <w:rFonts w:ascii="Arial" w:cs="Arial" w:eastAsia="Times New Roman" w:hAnsi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4427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4427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7jqyTKREGYnIos8Qemr0+17/g==">AMUW2mVPmxBnjoKMwUTQkKp+21VTPuXEgvpVuAoHek7RSmirSR8Y0Kd9R7bgjM4PZ/ptm39Xr3vcuoXn/5l8soj+zoGrc74QZAeYvaIcz/GV6w9LImgwb5xTpqYLZIQWp1GEiebOzUKw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2019-04-22T17:24:00Z</dcterms:created>
  <dc:creator>LIVIA SERRETTI AZZI FUCCIO</dc:creator>
</cp:coreProperties>
</file>