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center"/>
        <w:tblLayout w:type="fixed"/>
        <w:tblLook w:val="0000"/>
      </w:tblPr>
      <w:tblGrid>
        <w:gridCol w:w="2145"/>
        <w:gridCol w:w="3180"/>
        <w:gridCol w:w="855"/>
        <w:gridCol w:w="915"/>
        <w:gridCol w:w="3030"/>
        <w:tblGridChange w:id="0">
          <w:tblGrid>
            <w:gridCol w:w="2145"/>
            <w:gridCol w:w="3180"/>
            <w:gridCol w:w="855"/>
            <w:gridCol w:w="915"/>
            <w:gridCol w:w="3030"/>
          </w:tblGrid>
        </w:tblGridChange>
      </w:tblGrid>
      <w:tr>
        <w:trPr>
          <w:trHeight w:val="317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</w:rPr>
              <w:drawing>
                <wp:inline distB="114300" distT="114300" distL="114300" distR="114300">
                  <wp:extent cx="1266825" cy="18669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86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PLANO DE ENSINO DE DISCIPLINA - ENSINO REMOTO EMERGENCIAL </w:t>
            </w:r>
          </w:p>
        </w:tc>
      </w:tr>
      <w:tr>
        <w:trPr>
          <w:trHeight w:val="317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Professor: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Disciplina:</w:t>
            </w:r>
          </w:p>
        </w:tc>
      </w:tr>
      <w:tr>
        <w:trPr>
          <w:trHeight w:val="317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Turma: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Período/Ano/Série: </w:t>
            </w:r>
          </w:p>
        </w:tc>
      </w:tr>
      <w:tr>
        <w:trPr>
          <w:trHeight w:val="66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Organização didática (marcar):  ⎕ Disciplina ⎕Projeto (inter ou multidisciplinar)</w:t>
            </w:r>
          </w:p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6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Semestral/Anual (horas):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Semanal (minutos): 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EMENTA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OBJETIVO GERAL</w:t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OBJETIVOS ESPECÍFICOS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CONTEÚDO PROGRAMÁTICO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METODOLOGIA DE ENSINO - PARA O ENSINO REMOTO EMERGENCIAL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RECURSOS DIDÁTICOS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b w:val="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RECUPERAÇÃO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CRONOGRAMA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885.0" w:type="dxa"/>
              <w:jc w:val="left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1245"/>
              <w:gridCol w:w="825"/>
              <w:gridCol w:w="870"/>
              <w:gridCol w:w="6945"/>
              <w:tblGridChange w:id="0">
                <w:tblGrid>
                  <w:gridCol w:w="1245"/>
                  <w:gridCol w:w="825"/>
                  <w:gridCol w:w="870"/>
                  <w:gridCol w:w="6945"/>
                </w:tblGrid>
              </w:tblGridChange>
            </w:tblGrid>
            <w:tr>
              <w:trPr>
                <w:trHeight w:val="1065" w:hRule="atLeast"/>
              </w:trPr>
              <w:tc>
                <w:tcPr>
                  <w:shd w:fill="cccccc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ccccc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Início</w:t>
                  </w:r>
                </w:p>
              </w:tc>
              <w:tc>
                <w:tcPr>
                  <w:shd w:fill="cccccc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Fim</w:t>
                  </w:r>
                </w:p>
              </w:tc>
              <w:tc>
                <w:tcPr>
                  <w:shd w:fill="cccccc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4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Bloco de disciplinas (marcar):  </w:t>
                  </w:r>
                </w:p>
                <w:tbl>
                  <w:tblPr>
                    <w:tblStyle w:val="Table11"/>
                    <w:tblW w:w="6270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  <w:insideH w:color="000000" w:space="0" w:sz="8" w:val="single"/>
                      <w:insideV w:color="000000" w:space="0" w:sz="8" w:val="single"/>
                    </w:tblBorders>
                    <w:tblLayout w:type="fixed"/>
                    <w:tblLook w:val="0600"/>
                  </w:tblPr>
                  <w:tblGrid>
                    <w:gridCol w:w="1680"/>
                    <w:gridCol w:w="390"/>
                    <w:gridCol w:w="1815"/>
                    <w:gridCol w:w="315"/>
                    <w:gridCol w:w="1710"/>
                    <w:gridCol w:w="360"/>
                    <w:tblGridChange w:id="0">
                      <w:tblGrid>
                        <w:gridCol w:w="1680"/>
                        <w:gridCol w:w="390"/>
                        <w:gridCol w:w="1815"/>
                        <w:gridCol w:w="315"/>
                        <w:gridCol w:w="1710"/>
                        <w:gridCol w:w="360"/>
                      </w:tblGrid>
                    </w:tblGridChange>
                  </w:tblGrid>
                  <w:tr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4F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Bloco único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0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1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Bloco 1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2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3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Bloco 2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4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55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Semana 1</w:t>
                  </w:r>
                </w:p>
                <w:p w:rsidR="00000000" w:rsidDel="00000000" w:rsidP="00000000" w:rsidRDefault="00000000" w:rsidRPr="00000000" w14:paraId="0000005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Carga Horária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5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2"/>
                    <w:tblW w:w="6270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  <w:insideH w:color="000000" w:space="0" w:sz="8" w:val="single"/>
                      <w:insideV w:color="000000" w:space="0" w:sz="8" w:val="single"/>
                    </w:tblBorders>
                    <w:tblLayout w:type="fixed"/>
                    <w:tblLook w:val="0600"/>
                  </w:tblPr>
                  <w:tblGrid>
                    <w:gridCol w:w="2715"/>
                    <w:gridCol w:w="405"/>
                    <w:gridCol w:w="2745"/>
                    <w:gridCol w:w="405"/>
                    <w:tblGridChange w:id="0">
                      <w:tblGrid>
                        <w:gridCol w:w="2715"/>
                        <w:gridCol w:w="405"/>
                        <w:gridCol w:w="2745"/>
                        <w:gridCol w:w="405"/>
                      </w:tblGrid>
                    </w:tblGridChange>
                  </w:tblGrid>
                  <w:tr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C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Conteúdos novos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D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E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Atividades e projetos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5F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6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Objetivos: </w:t>
                  </w:r>
                </w:p>
                <w:p w:rsidR="00000000" w:rsidDel="00000000" w:rsidP="00000000" w:rsidRDefault="00000000" w:rsidRPr="00000000" w14:paraId="0000006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Descrição: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Semana 2</w:t>
                  </w:r>
                </w:p>
                <w:p w:rsidR="00000000" w:rsidDel="00000000" w:rsidP="00000000" w:rsidRDefault="00000000" w:rsidRPr="00000000" w14:paraId="0000006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Carga Horária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5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3"/>
                    <w:tblW w:w="6270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  <w:insideH w:color="000000" w:space="0" w:sz="8" w:val="single"/>
                      <w:insideV w:color="000000" w:space="0" w:sz="8" w:val="single"/>
                    </w:tblBorders>
                    <w:tblLayout w:type="fixed"/>
                    <w:tblLook w:val="0600"/>
                  </w:tblPr>
                  <w:tblGrid>
                    <w:gridCol w:w="2715"/>
                    <w:gridCol w:w="405"/>
                    <w:gridCol w:w="2745"/>
                    <w:gridCol w:w="405"/>
                    <w:tblGridChange w:id="0">
                      <w:tblGrid>
                        <w:gridCol w:w="2715"/>
                        <w:gridCol w:w="405"/>
                        <w:gridCol w:w="2745"/>
                        <w:gridCol w:w="405"/>
                      </w:tblGrid>
                    </w:tblGridChange>
                  </w:tblGrid>
                  <w:tr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67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Conteúdos novos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68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69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Atividades e projetos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6A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6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Objetivos: </w:t>
                  </w:r>
                </w:p>
                <w:p w:rsidR="00000000" w:rsidDel="00000000" w:rsidP="00000000" w:rsidRDefault="00000000" w:rsidRPr="00000000" w14:paraId="0000006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Descrição: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Semana 3</w:t>
                  </w:r>
                </w:p>
                <w:p w:rsidR="00000000" w:rsidDel="00000000" w:rsidP="00000000" w:rsidRDefault="00000000" w:rsidRPr="00000000" w14:paraId="0000006E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Carga Horária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6F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0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1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4"/>
                    <w:tblW w:w="6270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  <w:insideH w:color="000000" w:space="0" w:sz="8" w:val="single"/>
                      <w:insideV w:color="000000" w:space="0" w:sz="8" w:val="single"/>
                    </w:tblBorders>
                    <w:tblLayout w:type="fixed"/>
                    <w:tblLook w:val="0600"/>
                  </w:tblPr>
                  <w:tblGrid>
                    <w:gridCol w:w="2715"/>
                    <w:gridCol w:w="405"/>
                    <w:gridCol w:w="2745"/>
                    <w:gridCol w:w="405"/>
                    <w:tblGridChange w:id="0">
                      <w:tblGrid>
                        <w:gridCol w:w="2715"/>
                        <w:gridCol w:w="405"/>
                        <w:gridCol w:w="2745"/>
                        <w:gridCol w:w="405"/>
                      </w:tblGrid>
                    </w:tblGridChange>
                  </w:tblGrid>
                  <w:tr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2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Conteúdos novos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3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4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Atividades e projetos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5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7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Objetivos: </w:t>
                  </w:r>
                </w:p>
                <w:p w:rsidR="00000000" w:rsidDel="00000000" w:rsidP="00000000" w:rsidRDefault="00000000" w:rsidRPr="00000000" w14:paraId="0000007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Descrição:</w:t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Semana 4</w:t>
                  </w:r>
                </w:p>
                <w:p w:rsidR="00000000" w:rsidDel="00000000" w:rsidP="00000000" w:rsidRDefault="00000000" w:rsidRPr="00000000" w14:paraId="0000007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Carga Horária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B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C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7D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tbl>
                  <w:tblPr>
                    <w:tblStyle w:val="Table15"/>
                    <w:tblW w:w="6270.0" w:type="dxa"/>
                    <w:jc w:val="left"/>
                    <w:tbl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  <w:insideH w:color="000000" w:space="0" w:sz="8" w:val="single"/>
                      <w:insideV w:color="000000" w:space="0" w:sz="8" w:val="single"/>
                    </w:tblBorders>
                    <w:tblLayout w:type="fixed"/>
                    <w:tblLook w:val="0600"/>
                  </w:tblPr>
                  <w:tblGrid>
                    <w:gridCol w:w="2715"/>
                    <w:gridCol w:w="405"/>
                    <w:gridCol w:w="2745"/>
                    <w:gridCol w:w="405"/>
                    <w:tblGridChange w:id="0">
                      <w:tblGrid>
                        <w:gridCol w:w="2715"/>
                        <w:gridCol w:w="405"/>
                        <w:gridCol w:w="2745"/>
                        <w:gridCol w:w="405"/>
                      </w:tblGrid>
                    </w:tblGridChange>
                  </w:tblGrid>
                  <w:tr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E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Conteúdos novos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7F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80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Fonts w:ascii="Calibri" w:cs="Calibri" w:eastAsia="Calibri" w:hAnsi="Calibri"/>
                            <w:rtl w:val="0"/>
                          </w:rPr>
                          <w:t xml:space="preserve">Atividades e projetos</w:t>
                        </w:r>
                      </w:p>
                    </w:tc>
                    <w:tc>
                      <w:tcPr>
                        <w:shd w:fill="auto" w:val="clear"/>
                        <w:tcMar>
                          <w:top w:w="100.0" w:type="dxa"/>
                          <w:left w:w="100.0" w:type="dxa"/>
                          <w:bottom w:w="100.0" w:type="dxa"/>
                          <w:right w:w="100.0" w:type="dxa"/>
                        </w:tcMar>
                        <w:vAlign w:val="top"/>
                      </w:tcPr>
                      <w:p w:rsidR="00000000" w:rsidDel="00000000" w:rsidP="00000000" w:rsidRDefault="00000000" w:rsidRPr="00000000" w14:paraId="00000081">
                        <w:pPr>
                          <w:rPr>
                            <w:rFonts w:ascii="Calibri" w:cs="Calibri" w:eastAsia="Calibri" w:hAnsi="Calibri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tr>
                </w:tbl>
                <w:p w:rsidR="00000000" w:rsidDel="00000000" w:rsidP="00000000" w:rsidRDefault="00000000" w:rsidRPr="00000000" w14:paraId="00000082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Objetivos: </w:t>
                  </w:r>
                </w:p>
                <w:p w:rsidR="00000000" w:rsidDel="00000000" w:rsidP="00000000" w:rsidRDefault="00000000" w:rsidRPr="00000000" w14:paraId="00000084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Descrição:</w:t>
                  </w:r>
                </w:p>
                <w:p w:rsidR="00000000" w:rsidDel="00000000" w:rsidP="00000000" w:rsidRDefault="00000000" w:rsidRPr="00000000" w14:paraId="00000085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86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Semana 5</w:t>
                  </w:r>
                </w:p>
                <w:p w:rsidR="00000000" w:rsidDel="00000000" w:rsidP="00000000" w:rsidRDefault="00000000" w:rsidRPr="00000000" w14:paraId="00000087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Carga Horária 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88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21/09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89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25/09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8A">
                  <w:pPr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Revisão </w:t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20.0" w:type="dxa"/>
        <w:jc w:val="center"/>
        <w:tblLayout w:type="fixed"/>
        <w:tblLook w:val="0000"/>
      </w:tblPr>
      <w:tblGrid>
        <w:gridCol w:w="10120"/>
        <w:tblGridChange w:id="0">
          <w:tblGrid>
            <w:gridCol w:w="10120"/>
          </w:tblGrid>
        </w:tblGridChange>
      </w:tblGrid>
      <w:tr>
        <w:trPr>
          <w:trHeight w:val="31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REFERÊNCIAS BÁSICA E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1"/>
        <w:tabs>
          <w:tab w:val="center" w:pos="4252"/>
          <w:tab w:val="right" w:pos="8504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first"/>
      <w:pgSz w:h="16838" w:w="11906"/>
      <w:pgMar w:bottom="720" w:top="720" w:left="720" w:right="720" w:header="720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rPr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keepNext w:val="0"/>
      <w:keepLines w:val="0"/>
      <w:widowControl w:val="0"/>
      <w:pBdr>
        <w:top w:color="800000" w:space="2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8"/>
        <w:tab w:val="right" w:pos="9637"/>
        <w:tab w:val="center" w:pos="4252"/>
        <w:tab w:val="right" w:pos="8504"/>
        <w:tab w:val="right" w:pos="992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INSTITUTO FEDERAL DE EDUCAÇÃO, CIÊNCIA E TECNOLOGIA DE MINAS GERAIS - CAMPUS SANTA LUZIA</w:t>
    </w:r>
  </w:p>
  <w:p w:rsidR="00000000" w:rsidDel="00000000" w:rsidP="00000000" w:rsidRDefault="00000000" w:rsidRPr="00000000" w14:paraId="0000009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8"/>
        <w:tab w:val="right" w:pos="9637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Rua Érico Veríssimo, 317 - Londrina – Santa Luzia - MG – 33.115-390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