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AF" w:rsidRDefault="00746FAF" w:rsidP="00746FAF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FORMULÁRIO 08</w:t>
      </w:r>
    </w:p>
    <w:p w:rsidR="00746FAF" w:rsidRDefault="00746FAF" w:rsidP="00746FAF">
      <w:pPr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DECLARAÇÃO DE ACEITE DE ALUNO VOLUNTÁRIO</w:t>
      </w:r>
    </w:p>
    <w:p w:rsidR="00746FAF" w:rsidRDefault="00746FAF" w:rsidP="00746FAF">
      <w:pPr>
        <w:rPr>
          <w:rFonts w:ascii="Times New Roman" w:hAnsi="Times New Roman"/>
        </w:rPr>
      </w:pPr>
    </w:p>
    <w:p w:rsidR="00746FAF" w:rsidRDefault="00746FAF" w:rsidP="00746FA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Compromisso do Orientador/Coordenador</w:t>
      </w:r>
    </w:p>
    <w:p w:rsidR="00746FAF" w:rsidRDefault="00746FAF" w:rsidP="00746FAF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746FAF" w:rsidRDefault="00746FAF" w:rsidP="00746FAF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Declaro aceitar </w:t>
      </w:r>
      <w:proofErr w:type="gramStart"/>
      <w:r>
        <w:rPr>
          <w:rFonts w:ascii="Times New Roman" w:hAnsi="Times New Roman"/>
        </w:rPr>
        <w:t>o(</w:t>
      </w:r>
      <w:proofErr w:type="gramEnd"/>
      <w:r>
        <w:rPr>
          <w:rFonts w:ascii="Times New Roman" w:hAnsi="Times New Roman"/>
        </w:rPr>
        <w:t xml:space="preserve">a) aluno(a) _________________________________________ _______________________________________________________ ( VOLUNTÁRIO), para o desenvolvimento do Plano de Trabalho, do Projeto de </w:t>
      </w:r>
      <w:r w:rsidR="00B24F91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 _____________________ __________________________________________________, que será desenvolvido de acordo com as normas determinadas no Edital </w:t>
      </w:r>
      <w:proofErr w:type="spellStart"/>
      <w:r>
        <w:rPr>
          <w:rFonts w:ascii="Times New Roman" w:hAnsi="Times New Roman"/>
        </w:rPr>
        <w:t>nº____de_____de</w:t>
      </w:r>
      <w:proofErr w:type="spellEnd"/>
      <w:r>
        <w:rPr>
          <w:rFonts w:ascii="Times New Roman" w:hAnsi="Times New Roman"/>
        </w:rPr>
        <w:t xml:space="preserve">__________ de 20___,  do Instituto Federal Minas Gerais - </w:t>
      </w:r>
      <w:r w:rsidR="007F0386" w:rsidRPr="007F0386">
        <w:rPr>
          <w:rFonts w:ascii="Times New Roman" w:hAnsi="Times New Roman"/>
          <w:i/>
          <w:iCs/>
        </w:rPr>
        <w:t>Campus</w:t>
      </w:r>
      <w:r>
        <w:rPr>
          <w:rFonts w:ascii="Times New Roman" w:hAnsi="Times New Roman"/>
        </w:rPr>
        <w:t xml:space="preserve"> </w:t>
      </w:r>
      <w:r w:rsidR="007C2D2C">
        <w:rPr>
          <w:rFonts w:ascii="Times New Roman" w:hAnsi="Times New Roman"/>
        </w:rPr>
        <w:t>Santa Luzia</w:t>
      </w:r>
      <w:r>
        <w:rPr>
          <w:rFonts w:ascii="Times New Roman" w:hAnsi="Times New Roman"/>
        </w:rPr>
        <w:t xml:space="preserve">, sob minha orientação/coordenação. </w:t>
      </w:r>
    </w:p>
    <w:p w:rsidR="00746FAF" w:rsidRDefault="00746FAF" w:rsidP="00746FAF">
      <w:pPr>
        <w:rPr>
          <w:rFonts w:ascii="Times New Roman" w:hAnsi="Times New Roman"/>
        </w:rPr>
      </w:pPr>
    </w:p>
    <w:p w:rsidR="00746FAF" w:rsidRDefault="00746FAF" w:rsidP="00746FAF">
      <w:pPr>
        <w:rPr>
          <w:rFonts w:ascii="Times New Roman" w:hAnsi="Times New Roman"/>
          <w:b/>
        </w:rPr>
      </w:pPr>
    </w:p>
    <w:p w:rsidR="00746FAF" w:rsidRDefault="007C2D2C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Santa Luzia</w:t>
      </w:r>
      <w:r w:rsidR="00746FAF">
        <w:rPr>
          <w:rFonts w:ascii="Times New Roman" w:hAnsi="Times New Roman"/>
        </w:rPr>
        <w:t>, ____</w:t>
      </w:r>
      <w:proofErr w:type="spellStart"/>
      <w:r w:rsidR="00746FAF">
        <w:rPr>
          <w:rFonts w:ascii="Times New Roman" w:hAnsi="Times New Roman"/>
        </w:rPr>
        <w:t>de____________de</w:t>
      </w:r>
      <w:proofErr w:type="spellEnd"/>
      <w:r w:rsidR="00746FAF">
        <w:rPr>
          <w:rFonts w:ascii="Times New Roman" w:hAnsi="Times New Roman"/>
        </w:rPr>
        <w:t xml:space="preserve"> _________.</w:t>
      </w: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</w:t>
      </w:r>
    </w:p>
    <w:p w:rsidR="00746FAF" w:rsidRDefault="00746FAF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Assinatura do Orientador/Coordenador</w:t>
      </w:r>
    </w:p>
    <w:p w:rsidR="000E4342" w:rsidRDefault="000E4342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4F91" w:rsidRDefault="00B24F91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4F91" w:rsidRDefault="00B24F91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4F91" w:rsidRDefault="00B24F91" w:rsidP="0074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B24F91" w:rsidSect="003F479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5FC" w:rsidRDefault="005535FC" w:rsidP="000C1C7E">
      <w:pPr>
        <w:spacing w:after="0" w:line="240" w:lineRule="auto"/>
      </w:pPr>
      <w:r>
        <w:separator/>
      </w:r>
    </w:p>
  </w:endnote>
  <w:endnote w:type="continuationSeparator" w:id="0">
    <w:p w:rsidR="005535FC" w:rsidRDefault="005535FC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5FC" w:rsidRDefault="005535FC" w:rsidP="000C1C7E">
      <w:pPr>
        <w:spacing w:after="0" w:line="240" w:lineRule="auto"/>
      </w:pPr>
      <w:r>
        <w:separator/>
      </w:r>
    </w:p>
  </w:footnote>
  <w:footnote w:type="continuationSeparator" w:id="0">
    <w:p w:rsidR="005535FC" w:rsidRDefault="005535FC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42" w:rsidRDefault="00CF3255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</w:r>
    <w:r>
      <w:rPr>
        <w:b/>
        <w:bCs/>
        <w:noProof/>
        <w:sz w:val="22"/>
        <w:szCs w:val="22"/>
        <w:lang w:eastAsia="pt-BR"/>
      </w:rPr>
      <w:pict>
        <v:group id="Tela 16" o:spid="_x0000_s4097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8388;height:7346;visibility:visible">
            <v:fill o:detectmouseclick="t"/>
            <v:path o:connecttype="none"/>
          </v:shape>
          <v:shape id="Picture 18" o:spid="_x0000_s4098" type="#_x0000_t75" style="position:absolute;left:876;top:381;width:6642;height:65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<v:imagedata r:id="rId1" o:title=""/>
          </v:shape>
          <w10:wrap type="none"/>
          <w10:anchorlock/>
        </v:group>
      </w:pic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 xml:space="preserve">INSTITUTO FEDERAL DE EDUCAÇÃO, CIÊNCIA E TECNOLOGIA DE MINAS </w:t>
    </w:r>
    <w:proofErr w:type="gramStart"/>
    <w:r w:rsidRPr="007C2D2C">
      <w:rPr>
        <w:rFonts w:ascii="Times New Roman" w:hAnsi="Times New Roman"/>
        <w:b/>
        <w:sz w:val="15"/>
      </w:rPr>
      <w:t>GERAIS</w:t>
    </w:r>
    <w:proofErr w:type="gramEnd"/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  <w:p w:rsidR="000E4342" w:rsidRPr="007C2D2C" w:rsidRDefault="0030128B" w:rsidP="007C2D2C">
    <w:pPr>
      <w:pStyle w:val="Normal1"/>
      <w:jc w:val="center"/>
      <w:rPr>
        <w:sz w:val="16"/>
        <w:szCs w:val="16"/>
      </w:rPr>
    </w:pPr>
    <w:r>
      <w:rPr>
        <w:b/>
        <w:sz w:val="15"/>
      </w:rPr>
      <w:t>DIREÇÃO 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7FE3"/>
    <w:rsid w:val="00180F49"/>
    <w:rsid w:val="001824CB"/>
    <w:rsid w:val="001A19B6"/>
    <w:rsid w:val="001A2EA4"/>
    <w:rsid w:val="001A34CD"/>
    <w:rsid w:val="001B17AF"/>
    <w:rsid w:val="001C77A3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128B"/>
    <w:rsid w:val="0030679C"/>
    <w:rsid w:val="00311A36"/>
    <w:rsid w:val="00346FBA"/>
    <w:rsid w:val="00362893"/>
    <w:rsid w:val="003716C4"/>
    <w:rsid w:val="00383B29"/>
    <w:rsid w:val="003950DE"/>
    <w:rsid w:val="00397FF3"/>
    <w:rsid w:val="003A3216"/>
    <w:rsid w:val="003D267F"/>
    <w:rsid w:val="003D3CCD"/>
    <w:rsid w:val="003E2EE5"/>
    <w:rsid w:val="003F479C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507E83"/>
    <w:rsid w:val="005100F7"/>
    <w:rsid w:val="005207B0"/>
    <w:rsid w:val="0053259C"/>
    <w:rsid w:val="00546BCD"/>
    <w:rsid w:val="005535FC"/>
    <w:rsid w:val="005567CA"/>
    <w:rsid w:val="00562B08"/>
    <w:rsid w:val="00587D35"/>
    <w:rsid w:val="00590598"/>
    <w:rsid w:val="0059131A"/>
    <w:rsid w:val="005923FB"/>
    <w:rsid w:val="005E45AA"/>
    <w:rsid w:val="00607B91"/>
    <w:rsid w:val="006114B7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64F7"/>
    <w:rsid w:val="006B4183"/>
    <w:rsid w:val="006C2E57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7EF8"/>
    <w:rsid w:val="0087462C"/>
    <w:rsid w:val="0088085E"/>
    <w:rsid w:val="00883DAF"/>
    <w:rsid w:val="008874F3"/>
    <w:rsid w:val="00897ECB"/>
    <w:rsid w:val="008A44B8"/>
    <w:rsid w:val="008C500D"/>
    <w:rsid w:val="008C5569"/>
    <w:rsid w:val="008D3DA6"/>
    <w:rsid w:val="008D7C7C"/>
    <w:rsid w:val="008E1755"/>
    <w:rsid w:val="008E6C41"/>
    <w:rsid w:val="00903D46"/>
    <w:rsid w:val="009429CD"/>
    <w:rsid w:val="00942A29"/>
    <w:rsid w:val="009708B6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A006F"/>
    <w:rsid w:val="00AA47F4"/>
    <w:rsid w:val="00AA4B50"/>
    <w:rsid w:val="00AB3F23"/>
    <w:rsid w:val="00AB5EEF"/>
    <w:rsid w:val="00AC67E0"/>
    <w:rsid w:val="00AD176B"/>
    <w:rsid w:val="00AF7AE5"/>
    <w:rsid w:val="00B04C6D"/>
    <w:rsid w:val="00B061FA"/>
    <w:rsid w:val="00B103FB"/>
    <w:rsid w:val="00B24F91"/>
    <w:rsid w:val="00B33EC8"/>
    <w:rsid w:val="00B37A55"/>
    <w:rsid w:val="00B50A01"/>
    <w:rsid w:val="00B56085"/>
    <w:rsid w:val="00B937BB"/>
    <w:rsid w:val="00BB4788"/>
    <w:rsid w:val="00BD2534"/>
    <w:rsid w:val="00BE4486"/>
    <w:rsid w:val="00BE5A39"/>
    <w:rsid w:val="00C0047C"/>
    <w:rsid w:val="00C45195"/>
    <w:rsid w:val="00C4680B"/>
    <w:rsid w:val="00C951E2"/>
    <w:rsid w:val="00CA279B"/>
    <w:rsid w:val="00CB2C14"/>
    <w:rsid w:val="00CB30B8"/>
    <w:rsid w:val="00CC3502"/>
    <w:rsid w:val="00CE0660"/>
    <w:rsid w:val="00CE2C57"/>
    <w:rsid w:val="00CF3255"/>
    <w:rsid w:val="00CF36C5"/>
    <w:rsid w:val="00D04794"/>
    <w:rsid w:val="00D111B6"/>
    <w:rsid w:val="00D31173"/>
    <w:rsid w:val="00D43F66"/>
    <w:rsid w:val="00D730B6"/>
    <w:rsid w:val="00D92769"/>
    <w:rsid w:val="00DD0946"/>
    <w:rsid w:val="00DE1A58"/>
    <w:rsid w:val="00DF221A"/>
    <w:rsid w:val="00DF4519"/>
    <w:rsid w:val="00DF614B"/>
    <w:rsid w:val="00DF7E1A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5262-7ED8-4529-8042-764EBA0B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Gabriele</cp:lastModifiedBy>
  <cp:revision>2</cp:revision>
  <cp:lastPrinted>2014-06-24T18:48:00Z</cp:lastPrinted>
  <dcterms:created xsi:type="dcterms:W3CDTF">2016-03-31T13:57:00Z</dcterms:created>
  <dcterms:modified xsi:type="dcterms:W3CDTF">2016-03-31T13:57:00Z</dcterms:modified>
</cp:coreProperties>
</file>