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834" w:rsidRDefault="000F2879">
      <w:pPr>
        <w:ind w:left="708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ANEXO VII - Edital n</w:t>
      </w:r>
      <w:r>
        <w:rPr>
          <w:rFonts w:ascii="Times New Roman" w:eastAsia="Times New Roman" w:hAnsi="Times New Roman" w:cs="Times New Roman"/>
          <w:b/>
          <w:bCs/>
          <w:vertAlign w:val="superscript"/>
        </w:rPr>
        <w:t>o</w:t>
      </w:r>
      <w:r>
        <w:rPr>
          <w:rFonts w:ascii="Times New Roman" w:eastAsia="Times New Roman" w:hAnsi="Times New Roman" w:cs="Times New Roman"/>
          <w:b/>
          <w:bCs/>
        </w:rPr>
        <w:t xml:space="preserve"> 05/2026</w:t>
      </w:r>
    </w:p>
    <w:p w:rsidR="002C0834" w:rsidRDefault="002C0834">
      <w:pPr>
        <w:ind w:left="708"/>
        <w:jc w:val="center"/>
        <w:rPr>
          <w:rFonts w:ascii="Times New Roman" w:eastAsia="Times New Roman" w:hAnsi="Times New Roman" w:cs="Times New Roman"/>
          <w:b/>
          <w:bCs/>
        </w:rPr>
      </w:pPr>
    </w:p>
    <w:p w:rsidR="002C0834" w:rsidRDefault="000F2879">
      <w:pPr>
        <w:ind w:left="708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CRITÉRIOS PARA AVALIAÇÃO DO CURRÍCULO </w:t>
      </w:r>
      <w:r>
        <w:rPr>
          <w:rFonts w:ascii="Times New Roman" w:eastAsia="Times New Roman" w:hAnsi="Times New Roman" w:cs="Times New Roman"/>
          <w:b/>
          <w:bCs/>
          <w:i/>
          <w:iCs/>
        </w:rPr>
        <w:t>LATTES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2C0834" w:rsidRDefault="002C0834">
      <w:pPr>
        <w:ind w:left="7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70"/>
        <w:gridCol w:w="1913"/>
        <w:gridCol w:w="1984"/>
      </w:tblGrid>
      <w:tr w:rsidR="002C0834">
        <w:trPr>
          <w:trHeight w:val="299"/>
          <w:jc w:val="center"/>
        </w:trPr>
        <w:tc>
          <w:tcPr>
            <w:tcW w:w="5170" w:type="dxa"/>
            <w:vAlign w:val="center"/>
          </w:tcPr>
          <w:p w:rsidR="002C0834" w:rsidRDefault="002C0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hanging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PONTUAÇÃO</w:t>
            </w:r>
          </w:p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hanging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POR ITEM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PONTUAÇÃO MÁXIMA</w:t>
            </w:r>
          </w:p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POR ITEM</w:t>
            </w:r>
          </w:p>
        </w:tc>
      </w:tr>
      <w:tr w:rsidR="002C0834">
        <w:trPr>
          <w:trHeight w:val="52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Orientação de tese de doutorado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5,00/orientação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15,00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288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Orientação de dissertação de mestrado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3,50/orientação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358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Orientação de monografia final do curso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graduação </w:t>
            </w:r>
            <w:r>
              <w:rPr>
                <w:rFonts w:ascii="Times New Roman" w:eastAsia="Times New Roman" w:hAnsi="Times New Roman" w:cs="Times New Roman"/>
              </w:rPr>
              <w:t>ou especialização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1,00/monografia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45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Orientação de bolsista de iniciação científica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1,00/orientação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45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right="2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Participação em banca examinadora de concurso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0,05/banca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192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Participação em banca examinadora de defesa de tese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1,00/banca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45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Participação em banca examinadora de defesa de dissertação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0,50/banca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2,50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45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Participação em banca examinadora de TCC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0,05/banca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202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Livro publicado na área e/ou áreas afins com conselho editorial (autoria) com ISBN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5,00/livro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20,00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45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right="2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Capítulo de livro na área com conselho editorial (autoria ou coautoria) com ISBN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2,00/capítulo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10,00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45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Artigo completo publicado em periódico internacional e/ou nacional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A1, A2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,00/publicação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45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Artigo completo publicado em periódico internacional e/ou nacional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A3, A4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ind w:right="-4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5,00/publicação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ind w:left="2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20,00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pts</w:t>
            </w:r>
            <w:proofErr w:type="spellEnd"/>
          </w:p>
        </w:tc>
      </w:tr>
      <w:tr w:rsidR="002C0834">
        <w:trPr>
          <w:trHeight w:val="136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Artigo completo publicado em periódico internacional e/ou nacional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B1, B2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2,50/publicação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15,00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45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Artigo completo publicado em periódico internacional e/ou nacional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B3, B4, B5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1,50/publicação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9,00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207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Artigo completo publicado em periódico internacional e/ou nacional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0,75/publicação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4,50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45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Trabalho premiado na área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0,50/trabalho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2,50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88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Conferência ou palestra ministrada em congresso, simpósio, seminário ou encontro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0,30/participação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67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right="2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Artigo ou resumo expandido publicado em anais de congressos internacionais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0,60/resumo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186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right="2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Artigo ou resumo expandido publicado em anais de congressos nacionais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0,30/resumo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164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right="17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Artigo ou resumo expandido publicado em anais de congressos regionais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0,10/resumo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</w:t>
            </w:r>
            <w:proofErr w:type="spellEnd"/>
          </w:p>
        </w:tc>
      </w:tr>
      <w:tr w:rsidR="002C0834">
        <w:trPr>
          <w:trHeight w:val="45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right="17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Revisor científico em periódico internacional e/ou nacional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2,00/periódico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45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Membro de Corpo Editorial de Periódicos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2,50/evento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45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Produção de Trabalhos Técnicos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0,05/material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57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right="17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Registro de patente relativa a produto, material ou processo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2,00/depósito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10,00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57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right="17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Projeto de pesquisa desenvolvido no IFMG tendo participação como coordenador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2,00/projeto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12,00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  <w:tr w:rsidR="002C0834">
        <w:trPr>
          <w:trHeight w:val="57"/>
          <w:jc w:val="center"/>
        </w:trPr>
        <w:tc>
          <w:tcPr>
            <w:tcW w:w="5170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right="17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Projeto de pesquisa desenvolvido no IFMG tendo participação como colaborador</w:t>
            </w:r>
          </w:p>
        </w:tc>
        <w:tc>
          <w:tcPr>
            <w:tcW w:w="1913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0,50/projeto</w:t>
            </w:r>
          </w:p>
        </w:tc>
        <w:tc>
          <w:tcPr>
            <w:tcW w:w="1984" w:type="dxa"/>
            <w:vAlign w:val="center"/>
          </w:tcPr>
          <w:p w:rsidR="002C0834" w:rsidRDefault="000F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3,00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pts</w:t>
            </w:r>
            <w:proofErr w:type="spellEnd"/>
          </w:p>
        </w:tc>
      </w:tr>
    </w:tbl>
    <w:p w:rsidR="002C0834" w:rsidRDefault="000F28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sectPr w:rsidR="002C0834">
      <w:pgSz w:w="12240" w:h="15840"/>
      <w:pgMar w:top="1133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B711AEA-FDB9-4BB6-9306-E37D3CEB2C1C}"/>
    <w:embedBold r:id="rId2" w:fontKey="{3D9851FE-1526-46CE-A894-62DFA975A7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7F354D23-EDA4-4F21-A9EA-CB9D855477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448E896-233C-41A8-9FB1-8BC87E9EDE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834"/>
    <w:rsid w:val="000F2879"/>
    <w:rsid w:val="002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BBA4C-BF5E-4C26-A590-55AC68B8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Z1GeIAtTw8mONVVNcJ31pmrRPQ==">CgMxLjA4AHIhMTlHSS15ZU9FWHZ1WWtUVTRtQVRIeWxid3Fub3ZlT2Nl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Rafael Esteves Souza</dc:creator>
  <cp:lastModifiedBy>Lucas Rafael Esteves Souza</cp:lastModifiedBy>
  <cp:revision>2</cp:revision>
  <dcterms:created xsi:type="dcterms:W3CDTF">2026-07-28T12:30:00Z</dcterms:created>
  <dcterms:modified xsi:type="dcterms:W3CDTF">2026-07-28T12:30:00Z</dcterms:modified>
</cp:coreProperties>
</file>