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ind w:left="2552" w:hanging="2552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DECLARAÇÃO DE VIABILIDADE </w:t>
      </w:r>
      <w:r w:rsidRPr="000364FE">
        <w:rPr>
          <w:rFonts w:eastAsia="Arial"/>
          <w:b/>
          <w:sz w:val="24"/>
          <w:szCs w:val="24"/>
        </w:rPr>
        <w:t>DE PROJETO DE EXTENSÃO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</w:t>
      </w:r>
      <w:r>
        <w:t>egar</w:t>
      </w:r>
      <w:proofErr w:type="spellEnd"/>
      <w:r>
        <w:t xml:space="preserve"> à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>)</w:t>
      </w:r>
    </w:p>
    <w:p w:rsidR="0007301C" w:rsidRPr="001C366B" w:rsidRDefault="0007301C" w:rsidP="007579AB">
      <w:pPr>
        <w:spacing w:line="360" w:lineRule="auto"/>
        <w:rPr>
          <w:sz w:val="24"/>
          <w:szCs w:val="24"/>
        </w:rPr>
      </w:pPr>
    </w:p>
    <w:p w:rsidR="0007301C" w:rsidRPr="001C366B" w:rsidRDefault="0007301C" w:rsidP="007579AB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07301C" w:rsidRPr="001C366B" w:rsidRDefault="0007301C" w:rsidP="007579AB">
      <w:pPr>
        <w:spacing w:line="360" w:lineRule="auto"/>
        <w:rPr>
          <w:sz w:val="24"/>
          <w:szCs w:val="24"/>
        </w:rPr>
      </w:pPr>
    </w:p>
    <w:p w:rsidR="0007301C" w:rsidRPr="001C366B" w:rsidRDefault="0007301C" w:rsidP="007579AB">
      <w:pPr>
        <w:spacing w:line="360" w:lineRule="auto"/>
        <w:jc w:val="both"/>
        <w:rPr>
          <w:sz w:val="24"/>
          <w:szCs w:val="24"/>
        </w:rPr>
      </w:pPr>
      <w:proofErr w:type="spellStart"/>
      <w:r w:rsidRPr="001C366B">
        <w:rPr>
          <w:sz w:val="24"/>
          <w:szCs w:val="24"/>
        </w:rPr>
        <w:t>Declaro</w:t>
      </w:r>
      <w:proofErr w:type="spellEnd"/>
      <w:r w:rsidRPr="001C366B">
        <w:rPr>
          <w:sz w:val="24"/>
          <w:szCs w:val="24"/>
        </w:rPr>
        <w:t xml:space="preserve"> que </w:t>
      </w:r>
      <w:proofErr w:type="spellStart"/>
      <w:r w:rsidRPr="001C366B">
        <w:rPr>
          <w:sz w:val="24"/>
          <w:szCs w:val="24"/>
        </w:rPr>
        <w:t>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Projeto</w:t>
      </w:r>
      <w:proofErr w:type="spellEnd"/>
      <w:r w:rsidRPr="001C366B">
        <w:rPr>
          <w:sz w:val="24"/>
          <w:szCs w:val="24"/>
        </w:rPr>
        <w:t xml:space="preserve"> de </w:t>
      </w:r>
      <w:proofErr w:type="spellStart"/>
      <w:r w:rsidRPr="001C366B">
        <w:rPr>
          <w:sz w:val="24"/>
          <w:szCs w:val="24"/>
        </w:rPr>
        <w:t>Extensão</w:t>
      </w:r>
      <w:proofErr w:type="spellEnd"/>
      <w:r w:rsidRPr="001C366B">
        <w:rPr>
          <w:sz w:val="24"/>
          <w:szCs w:val="24"/>
        </w:rPr>
        <w:t xml:space="preserve"> </w:t>
      </w:r>
      <w:r w:rsidRPr="001C366B">
        <w:rPr>
          <w:sz w:val="24"/>
          <w:szCs w:val="24"/>
          <w:shd w:val="clear" w:color="auto" w:fill="D9D9D9" w:themeFill="background1" w:themeFillShade="D9"/>
        </w:rPr>
        <w:t>XXXXXX</w:t>
      </w:r>
      <w:r w:rsidRPr="001C366B">
        <w:rPr>
          <w:sz w:val="24"/>
          <w:szCs w:val="24"/>
        </w:rPr>
        <w:t xml:space="preserve">, </w:t>
      </w:r>
      <w:proofErr w:type="spellStart"/>
      <w:r w:rsidRPr="001C366B">
        <w:rPr>
          <w:sz w:val="24"/>
          <w:szCs w:val="24"/>
        </w:rPr>
        <w:t>modalidade</w:t>
      </w:r>
      <w:proofErr w:type="spellEnd"/>
      <w:r w:rsidRPr="001C36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6491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C366B">
        <w:rPr>
          <w:sz w:val="24"/>
          <w:szCs w:val="24"/>
        </w:rPr>
        <w:t>P</w:t>
      </w:r>
      <w:r>
        <w:rPr>
          <w:sz w:val="24"/>
          <w:szCs w:val="24"/>
        </w:rPr>
        <w:t xml:space="preserve">IBEX JR. </w:t>
      </w:r>
      <w:proofErr w:type="spellStart"/>
      <w:r>
        <w:rPr>
          <w:sz w:val="24"/>
          <w:szCs w:val="24"/>
        </w:rPr>
        <w:t>ou</w:t>
      </w:r>
      <w:proofErr w:type="spellEnd"/>
      <w:r w:rsidRPr="001C36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48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B0CC7">
        <w:rPr>
          <w:sz w:val="24"/>
          <w:szCs w:val="24"/>
        </w:rPr>
        <w:t xml:space="preserve"> PIBEX, </w:t>
      </w:r>
      <w:proofErr w:type="spellStart"/>
      <w:r w:rsidR="003B0CC7">
        <w:rPr>
          <w:sz w:val="24"/>
          <w:szCs w:val="24"/>
        </w:rPr>
        <w:t>submetido</w:t>
      </w:r>
      <w:proofErr w:type="spellEnd"/>
      <w:r w:rsidR="003B0CC7">
        <w:rPr>
          <w:sz w:val="24"/>
          <w:szCs w:val="24"/>
        </w:rPr>
        <w:t xml:space="preserve"> </w:t>
      </w:r>
      <w:proofErr w:type="spellStart"/>
      <w:r w:rsidR="003B0CC7">
        <w:rPr>
          <w:sz w:val="24"/>
          <w:szCs w:val="24"/>
        </w:rPr>
        <w:t>ao</w:t>
      </w:r>
      <w:proofErr w:type="spellEnd"/>
      <w:r w:rsidR="003B0CC7">
        <w:rPr>
          <w:sz w:val="24"/>
          <w:szCs w:val="24"/>
        </w:rPr>
        <w:t xml:space="preserve"> </w:t>
      </w:r>
      <w:proofErr w:type="spellStart"/>
      <w:r w:rsidR="003B0CC7">
        <w:rPr>
          <w:sz w:val="24"/>
          <w:szCs w:val="24"/>
        </w:rPr>
        <w:t>Edital</w:t>
      </w:r>
      <w:proofErr w:type="spellEnd"/>
      <w:r w:rsidR="003B0CC7">
        <w:rPr>
          <w:sz w:val="24"/>
          <w:szCs w:val="24"/>
        </w:rPr>
        <w:t xml:space="preserve"> </w:t>
      </w:r>
      <w:r w:rsidR="00DA1AFB">
        <w:rPr>
          <w:sz w:val="24"/>
          <w:szCs w:val="24"/>
        </w:rPr>
        <w:t>18</w:t>
      </w:r>
      <w:r>
        <w:rPr>
          <w:sz w:val="24"/>
          <w:szCs w:val="24"/>
        </w:rPr>
        <w:t>/201</w:t>
      </w:r>
      <w:r w:rsidR="003B0CC7">
        <w:rPr>
          <w:sz w:val="24"/>
          <w:szCs w:val="24"/>
        </w:rPr>
        <w:t>8</w:t>
      </w:r>
      <w:r>
        <w:rPr>
          <w:sz w:val="24"/>
          <w:szCs w:val="24"/>
        </w:rPr>
        <w:t xml:space="preserve">, de </w:t>
      </w:r>
      <w:r w:rsidR="00DA1AFB">
        <w:rPr>
          <w:sz w:val="24"/>
          <w:szCs w:val="24"/>
        </w:rPr>
        <w:t>0</w:t>
      </w:r>
      <w:r w:rsidR="00A02194">
        <w:rPr>
          <w:sz w:val="24"/>
          <w:szCs w:val="24"/>
        </w:rPr>
        <w:t>7</w:t>
      </w:r>
      <w:r w:rsidRPr="001C366B">
        <w:rPr>
          <w:sz w:val="24"/>
          <w:szCs w:val="24"/>
        </w:rPr>
        <w:t xml:space="preserve"> de </w:t>
      </w:r>
      <w:proofErr w:type="spellStart"/>
      <w:r w:rsidR="00DA1AFB">
        <w:rPr>
          <w:sz w:val="24"/>
          <w:szCs w:val="24"/>
        </w:rPr>
        <w:t>dez</w:t>
      </w:r>
      <w:r w:rsidRPr="001C366B">
        <w:rPr>
          <w:sz w:val="24"/>
          <w:szCs w:val="24"/>
        </w:rPr>
        <w:t>embro</w:t>
      </w:r>
      <w:proofErr w:type="spellEnd"/>
      <w:r w:rsidRPr="001C366B">
        <w:rPr>
          <w:sz w:val="24"/>
          <w:szCs w:val="24"/>
        </w:rPr>
        <w:t xml:space="preserve"> de 201</w:t>
      </w:r>
      <w:r w:rsidR="003B0CC7">
        <w:rPr>
          <w:sz w:val="24"/>
          <w:szCs w:val="24"/>
        </w:rPr>
        <w:t>8</w:t>
      </w:r>
      <w:r w:rsidRPr="001C366B">
        <w:rPr>
          <w:sz w:val="24"/>
          <w:szCs w:val="24"/>
        </w:rPr>
        <w:t xml:space="preserve">, junto à </w:t>
      </w:r>
      <w:proofErr w:type="spellStart"/>
      <w:r w:rsidRPr="001C366B">
        <w:rPr>
          <w:sz w:val="24"/>
          <w:szCs w:val="24"/>
        </w:rPr>
        <w:t>Coo</w:t>
      </w:r>
      <w:r>
        <w:rPr>
          <w:sz w:val="24"/>
          <w:szCs w:val="24"/>
        </w:rPr>
        <w:t>rdenação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Extensão</w:t>
      </w:r>
      <w:proofErr w:type="spellEnd"/>
      <w:r>
        <w:rPr>
          <w:sz w:val="24"/>
          <w:szCs w:val="24"/>
        </w:rPr>
        <w:t xml:space="preserve">, é </w:t>
      </w:r>
      <w:proofErr w:type="spellStart"/>
      <w:r>
        <w:rPr>
          <w:sz w:val="24"/>
          <w:szCs w:val="24"/>
        </w:rPr>
        <w:t>viável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informo</w:t>
      </w:r>
      <w:proofErr w:type="spellEnd"/>
      <w:r w:rsidRPr="001C366B">
        <w:rPr>
          <w:sz w:val="24"/>
          <w:szCs w:val="24"/>
        </w:rPr>
        <w:t xml:space="preserve"> que </w:t>
      </w:r>
      <w:proofErr w:type="spellStart"/>
      <w:r w:rsidRPr="001C366B">
        <w:rPr>
          <w:sz w:val="24"/>
          <w:szCs w:val="24"/>
        </w:rPr>
        <w:t>estou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ciente</w:t>
      </w:r>
      <w:proofErr w:type="spellEnd"/>
      <w:r w:rsidRPr="001C366B">
        <w:rPr>
          <w:sz w:val="24"/>
          <w:szCs w:val="24"/>
        </w:rPr>
        <w:t xml:space="preserve"> de que </w:t>
      </w:r>
      <w:proofErr w:type="spellStart"/>
      <w:r w:rsidRPr="001C366B">
        <w:rPr>
          <w:sz w:val="24"/>
          <w:szCs w:val="24"/>
        </w:rPr>
        <w:t>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compromisso</w:t>
      </w:r>
      <w:proofErr w:type="spellEnd"/>
      <w:r w:rsidRPr="001C366B">
        <w:rPr>
          <w:sz w:val="24"/>
          <w:szCs w:val="24"/>
        </w:rPr>
        <w:t xml:space="preserve"> da </w:t>
      </w:r>
      <w:proofErr w:type="spellStart"/>
      <w:r w:rsidRPr="001C366B">
        <w:rPr>
          <w:sz w:val="24"/>
          <w:szCs w:val="24"/>
        </w:rPr>
        <w:t>Instituição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refere</w:t>
      </w:r>
      <w:proofErr w:type="spellEnd"/>
      <w:r w:rsidRPr="001C366B">
        <w:rPr>
          <w:sz w:val="24"/>
          <w:szCs w:val="24"/>
        </w:rPr>
        <w:t xml:space="preserve">-se </w:t>
      </w:r>
      <w:proofErr w:type="spellStart"/>
      <w:r w:rsidRPr="001C366B">
        <w:rPr>
          <w:sz w:val="24"/>
          <w:szCs w:val="24"/>
        </w:rPr>
        <w:t>somente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ao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pagamento</w:t>
      </w:r>
      <w:proofErr w:type="spellEnd"/>
      <w:r w:rsidRPr="001C366B">
        <w:rPr>
          <w:sz w:val="24"/>
          <w:szCs w:val="24"/>
        </w:rPr>
        <w:t xml:space="preserve"> de </w:t>
      </w:r>
      <w:proofErr w:type="spellStart"/>
      <w:r w:rsidRPr="001C366B">
        <w:rPr>
          <w:sz w:val="24"/>
          <w:szCs w:val="24"/>
        </w:rPr>
        <w:t>bolsas</w:t>
      </w:r>
      <w:proofErr w:type="spellEnd"/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ao</w:t>
      </w:r>
      <w:proofErr w:type="spellEnd"/>
      <w:r w:rsidR="00B620DC"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 w:rsidR="00B620DC">
        <w:rPr>
          <w:sz w:val="24"/>
          <w:szCs w:val="24"/>
        </w:rPr>
        <w:t>)</w:t>
      </w:r>
      <w:r w:rsidRPr="001C366B">
        <w:rPr>
          <w:sz w:val="24"/>
          <w:szCs w:val="24"/>
        </w:rPr>
        <w:t xml:space="preserve"> meu</w:t>
      </w:r>
      <w:r w:rsidR="00B620DC"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 w:rsidR="00B620DC">
        <w:rPr>
          <w:sz w:val="24"/>
          <w:szCs w:val="24"/>
        </w:rPr>
        <w:t>)</w:t>
      </w:r>
      <w:r w:rsidRPr="001C366B">
        <w:rPr>
          <w:sz w:val="24"/>
          <w:szCs w:val="24"/>
        </w:rPr>
        <w:t xml:space="preserve"> </w:t>
      </w:r>
      <w:proofErr w:type="spellStart"/>
      <w:r w:rsidRPr="001C366B">
        <w:rPr>
          <w:sz w:val="24"/>
          <w:szCs w:val="24"/>
        </w:rPr>
        <w:t>orientando</w:t>
      </w:r>
      <w:proofErr w:type="spellEnd"/>
      <w:r w:rsidR="00B620DC"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 w:rsidR="00B620DC">
        <w:rPr>
          <w:sz w:val="24"/>
          <w:szCs w:val="24"/>
        </w:rPr>
        <w:t>)</w:t>
      </w:r>
      <w:r w:rsidRPr="001C366B">
        <w:rPr>
          <w:sz w:val="24"/>
          <w:szCs w:val="24"/>
        </w:rPr>
        <w:t>.</w:t>
      </w:r>
    </w:p>
    <w:p w:rsidR="0007301C" w:rsidRPr="001C366B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1C366B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 w:rsidR="003B0CC7">
        <w:rPr>
          <w:sz w:val="24"/>
          <w:szCs w:val="24"/>
        </w:rPr>
        <w:t xml:space="preserve"> do </w:t>
      </w:r>
      <w:proofErr w:type="spellStart"/>
      <w:r w:rsidR="003B0CC7">
        <w:rPr>
          <w:sz w:val="24"/>
          <w:szCs w:val="24"/>
        </w:rPr>
        <w:t>Coordenador</w:t>
      </w:r>
      <w:proofErr w:type="spellEnd"/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bookmarkStart w:id="0" w:name="_GoBack"/>
      <w:bookmarkEnd w:id="0"/>
    </w:p>
    <w:sectPr w:rsidR="0007301C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F6" w:rsidRDefault="002C7BF6" w:rsidP="000569DB">
      <w:r>
        <w:separator/>
      </w:r>
    </w:p>
  </w:endnote>
  <w:endnote w:type="continuationSeparator" w:id="0">
    <w:p w:rsidR="002C7BF6" w:rsidRDefault="002C7BF6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F6" w:rsidRDefault="002C7BF6" w:rsidP="000569DB">
      <w:r>
        <w:separator/>
      </w:r>
    </w:p>
  </w:footnote>
  <w:footnote w:type="continuationSeparator" w:id="0">
    <w:p w:rsidR="002C7BF6" w:rsidRDefault="002C7BF6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147C7CDE" wp14:editId="06CF11FD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47268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22975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C7BF6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175A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A5E"/>
    <w:rsid w:val="00802B35"/>
    <w:rsid w:val="008116D1"/>
    <w:rsid w:val="00822A92"/>
    <w:rsid w:val="0082342C"/>
    <w:rsid w:val="00826F80"/>
    <w:rsid w:val="008369C5"/>
    <w:rsid w:val="008462CB"/>
    <w:rsid w:val="00853488"/>
    <w:rsid w:val="00862AA5"/>
    <w:rsid w:val="00866418"/>
    <w:rsid w:val="0087284E"/>
    <w:rsid w:val="00890978"/>
    <w:rsid w:val="0089759F"/>
    <w:rsid w:val="008A5BB9"/>
    <w:rsid w:val="008D4401"/>
    <w:rsid w:val="008E049C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958FD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D54D2"/>
    <w:rsid w:val="00AF1862"/>
    <w:rsid w:val="00AF6A1D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449F7"/>
    <w:rsid w:val="00C54497"/>
    <w:rsid w:val="00C546D9"/>
    <w:rsid w:val="00C62AB5"/>
    <w:rsid w:val="00C70523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C1ECE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A0CA-B719-4502-9E0C-E01186E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5</cp:revision>
  <dcterms:created xsi:type="dcterms:W3CDTF">2018-12-20T19:51:00Z</dcterms:created>
  <dcterms:modified xsi:type="dcterms:W3CDTF">2018-12-20T19:53:00Z</dcterms:modified>
</cp:coreProperties>
</file>